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27D" w:rsidRPr="003E627D" w:rsidRDefault="008B37C2" w:rsidP="003E627D">
      <w:pPr>
        <w:spacing w:after="0"/>
        <w:jc w:val="center"/>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58240" behindDoc="0" locked="0" layoutInCell="1" allowOverlap="1">
            <wp:simplePos x="0" y="0"/>
            <wp:positionH relativeFrom="column">
              <wp:posOffset>-1002030</wp:posOffset>
            </wp:positionH>
            <wp:positionV relativeFrom="paragraph">
              <wp:posOffset>0</wp:posOffset>
            </wp:positionV>
            <wp:extent cx="6965315" cy="9577705"/>
            <wp:effectExtent l="19050" t="0" r="6985" b="0"/>
            <wp:wrapNone/>
            <wp:docPr id="1" name="Рисунок 1" descr="C:\Users\крикунов\Desktop\Сай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кунов\Desktop\Сайт\1.jpeg"/>
                    <pic:cNvPicPr>
                      <a:picLocks noChangeAspect="1" noChangeArrowheads="1"/>
                    </pic:cNvPicPr>
                  </pic:nvPicPr>
                  <pic:blipFill>
                    <a:blip r:embed="rId5" cstate="print"/>
                    <a:srcRect/>
                    <a:stretch>
                      <a:fillRect/>
                    </a:stretch>
                  </pic:blipFill>
                  <pic:spPr bwMode="auto">
                    <a:xfrm>
                      <a:off x="0" y="0"/>
                      <a:ext cx="6965315" cy="9577705"/>
                    </a:xfrm>
                    <a:prstGeom prst="rect">
                      <a:avLst/>
                    </a:prstGeom>
                    <a:noFill/>
                    <a:ln w="9525">
                      <a:noFill/>
                      <a:miter lim="800000"/>
                      <a:headEnd/>
                      <a:tailEnd/>
                    </a:ln>
                  </pic:spPr>
                </pic:pic>
              </a:graphicData>
            </a:graphic>
          </wp:anchor>
        </w:drawing>
      </w:r>
      <w:r w:rsidR="003E627D" w:rsidRPr="003E627D">
        <w:rPr>
          <w:rFonts w:ascii="Times New Roman" w:hAnsi="Times New Roman" w:cs="Times New Roman"/>
          <w:b/>
        </w:rPr>
        <w:t>Муниципальное общеобразовательное учреждение «Солохинская средняя общеобразовательная школа Белгородского района Белгородской  области»</w:t>
      </w:r>
    </w:p>
    <w:p w:rsidR="003E627D" w:rsidRDefault="003E627D" w:rsidP="003E627D">
      <w:pPr>
        <w:spacing w:after="0"/>
        <w:rPr>
          <w:rFonts w:ascii="Times New Roman" w:hAnsi="Times New Roman" w:cs="Times New Roman"/>
          <w:sz w:val="24"/>
          <w:szCs w:val="24"/>
        </w:rPr>
      </w:pPr>
    </w:p>
    <w:p w:rsidR="008E3FCA" w:rsidRPr="008E3FCA" w:rsidRDefault="008E3FCA" w:rsidP="003E627D">
      <w:pPr>
        <w:spacing w:after="0"/>
        <w:rPr>
          <w:rFonts w:ascii="Times New Roman" w:hAnsi="Times New Roman" w:cs="Times New Roman"/>
        </w:rPr>
      </w:pPr>
      <w:r w:rsidRPr="008E3FCA">
        <w:rPr>
          <w:rFonts w:ascii="Times New Roman" w:hAnsi="Times New Roman" w:cs="Times New Roman"/>
        </w:rPr>
        <w:t>Принято</w:t>
      </w:r>
      <w:proofErr w:type="gramStart"/>
      <w:r>
        <w:rPr>
          <w:rFonts w:ascii="Times New Roman" w:hAnsi="Times New Roman" w:cs="Times New Roman"/>
        </w:rPr>
        <w:t xml:space="preserve">                                                                                           У</w:t>
      </w:r>
      <w:proofErr w:type="gramEnd"/>
      <w:r>
        <w:rPr>
          <w:rFonts w:ascii="Times New Roman" w:hAnsi="Times New Roman" w:cs="Times New Roman"/>
        </w:rPr>
        <w:t>тверждаю</w:t>
      </w:r>
    </w:p>
    <w:p w:rsidR="008E3FCA" w:rsidRPr="008E3FCA" w:rsidRDefault="008E3FCA" w:rsidP="003E627D">
      <w:pPr>
        <w:spacing w:after="0"/>
        <w:rPr>
          <w:rFonts w:ascii="Times New Roman" w:hAnsi="Times New Roman" w:cs="Times New Roman"/>
        </w:rPr>
      </w:pPr>
      <w:r w:rsidRPr="008E3FCA">
        <w:rPr>
          <w:rFonts w:ascii="Times New Roman" w:hAnsi="Times New Roman" w:cs="Times New Roman"/>
        </w:rPr>
        <w:t>на заседании педагогического совета</w:t>
      </w:r>
      <w:r>
        <w:rPr>
          <w:rFonts w:ascii="Times New Roman" w:hAnsi="Times New Roman" w:cs="Times New Roman"/>
        </w:rPr>
        <w:t xml:space="preserve">                 </w:t>
      </w:r>
      <w:r w:rsidR="00463408">
        <w:rPr>
          <w:rFonts w:ascii="Times New Roman" w:hAnsi="Times New Roman" w:cs="Times New Roman"/>
        </w:rPr>
        <w:t xml:space="preserve">                          Директор </w:t>
      </w:r>
      <w:r>
        <w:rPr>
          <w:rFonts w:ascii="Times New Roman" w:hAnsi="Times New Roman" w:cs="Times New Roman"/>
        </w:rPr>
        <w:t>_______ Л.А. Козлова</w:t>
      </w:r>
    </w:p>
    <w:p w:rsidR="008E3FCA" w:rsidRPr="008E3FCA" w:rsidRDefault="008E3FCA" w:rsidP="003E627D">
      <w:pPr>
        <w:spacing w:after="0"/>
        <w:rPr>
          <w:rFonts w:ascii="Times New Roman" w:hAnsi="Times New Roman" w:cs="Times New Roman"/>
        </w:rPr>
      </w:pPr>
      <w:r w:rsidRPr="008E3FCA">
        <w:rPr>
          <w:rFonts w:ascii="Times New Roman" w:hAnsi="Times New Roman" w:cs="Times New Roman"/>
        </w:rPr>
        <w:t>Протокол _____________________</w:t>
      </w:r>
      <w:r>
        <w:rPr>
          <w:rFonts w:ascii="Times New Roman" w:hAnsi="Times New Roman" w:cs="Times New Roman"/>
        </w:rPr>
        <w:t xml:space="preserve">                                               Приказ _________________________</w:t>
      </w:r>
    </w:p>
    <w:p w:rsidR="003E627D" w:rsidRDefault="003E627D" w:rsidP="003E627D">
      <w:pPr>
        <w:spacing w:after="0"/>
        <w:rPr>
          <w:rFonts w:ascii="Times New Roman" w:hAnsi="Times New Roman" w:cs="Times New Roman"/>
          <w:sz w:val="24"/>
          <w:szCs w:val="24"/>
        </w:rPr>
      </w:pPr>
    </w:p>
    <w:p w:rsidR="008E3FCA" w:rsidRDefault="008E3FCA" w:rsidP="003E627D">
      <w:pPr>
        <w:spacing w:after="0"/>
        <w:rPr>
          <w:rFonts w:ascii="Times New Roman" w:hAnsi="Times New Roman" w:cs="Times New Roman"/>
          <w:sz w:val="24"/>
          <w:szCs w:val="24"/>
        </w:rPr>
      </w:pPr>
    </w:p>
    <w:p w:rsidR="00837DBD" w:rsidRDefault="00837DBD" w:rsidP="008E3FCA">
      <w:pPr>
        <w:spacing w:after="0"/>
        <w:jc w:val="center"/>
        <w:rPr>
          <w:rFonts w:ascii="Times New Roman" w:hAnsi="Times New Roman" w:cs="Times New Roman"/>
          <w:sz w:val="24"/>
          <w:szCs w:val="24"/>
        </w:rPr>
      </w:pPr>
      <w:r w:rsidRPr="00837DBD">
        <w:rPr>
          <w:rFonts w:ascii="Times New Roman" w:hAnsi="Times New Roman" w:cs="Times New Roman"/>
          <w:sz w:val="24"/>
          <w:szCs w:val="24"/>
        </w:rPr>
        <w:t>ПО</w:t>
      </w:r>
      <w:r w:rsidR="00B31A11">
        <w:rPr>
          <w:rFonts w:ascii="Times New Roman" w:hAnsi="Times New Roman" w:cs="Times New Roman"/>
          <w:sz w:val="24"/>
          <w:szCs w:val="24"/>
        </w:rPr>
        <w:t>ЛОЖЕНИЕ О ДОМАШНЕМ ЗАДАНИИ</w:t>
      </w:r>
    </w:p>
    <w:p w:rsidR="008E3FCA" w:rsidRDefault="008E3FCA" w:rsidP="008E3FCA">
      <w:pPr>
        <w:spacing w:after="0"/>
        <w:jc w:val="center"/>
        <w:rPr>
          <w:rFonts w:ascii="Times New Roman" w:hAnsi="Times New Roman" w:cs="Times New Roman"/>
          <w:sz w:val="24"/>
          <w:szCs w:val="24"/>
        </w:rPr>
      </w:pPr>
    </w:p>
    <w:p w:rsidR="00837DBD" w:rsidRPr="00837DBD" w:rsidRDefault="00837DBD" w:rsidP="008E3FCA">
      <w:pPr>
        <w:spacing w:after="0"/>
        <w:jc w:val="center"/>
        <w:rPr>
          <w:rFonts w:ascii="Times New Roman" w:hAnsi="Times New Roman" w:cs="Times New Roman"/>
          <w:sz w:val="24"/>
          <w:szCs w:val="24"/>
        </w:rPr>
      </w:pPr>
      <w:r w:rsidRPr="00837DBD">
        <w:rPr>
          <w:rFonts w:ascii="Times New Roman" w:hAnsi="Times New Roman" w:cs="Times New Roman"/>
          <w:sz w:val="24"/>
          <w:szCs w:val="24"/>
        </w:rPr>
        <w:t>1. ОБЩИЕ ПОЛОЖЕНИЯ.</w:t>
      </w:r>
    </w:p>
    <w:p w:rsidR="00A06837" w:rsidRDefault="00837DBD" w:rsidP="00B31A11">
      <w:pPr>
        <w:spacing w:after="0"/>
        <w:rPr>
          <w:rFonts w:ascii="Times New Roman" w:hAnsi="Times New Roman" w:cs="Times New Roman"/>
          <w:sz w:val="24"/>
          <w:szCs w:val="24"/>
        </w:rPr>
      </w:pPr>
      <w:r w:rsidRPr="00837DBD">
        <w:rPr>
          <w:rFonts w:ascii="Times New Roman" w:hAnsi="Times New Roman" w:cs="Times New Roman"/>
          <w:sz w:val="24"/>
          <w:szCs w:val="24"/>
        </w:rPr>
        <w:t xml:space="preserve"> </w:t>
      </w:r>
      <w:r w:rsidR="00B31A11">
        <w:rPr>
          <w:rFonts w:ascii="Times New Roman" w:hAnsi="Times New Roman" w:cs="Times New Roman"/>
          <w:sz w:val="24"/>
          <w:szCs w:val="24"/>
        </w:rPr>
        <w:t>1.1. Положение о домашнем задании для учащихся муниципального общеобразовательного учреждения «Солохинская средняя общеобразовательная школа Белгородского района Белгородской области» определяет основные требования к организации домашней работы обучающихся в рамках освоения ими общеобразовательных программ, регламентирует цели, задачи, типы и объём домашних заданий по предметам.</w:t>
      </w:r>
    </w:p>
    <w:p w:rsidR="00B31A11" w:rsidRDefault="00B31A11" w:rsidP="00B31A11">
      <w:pPr>
        <w:spacing w:after="0"/>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Положение разработано в соответствии с Федеральным Законом 273-ФЗ «Об образовании в Российской Федерации» (статья 28 «Компетенция, права, обязанности и ответственность образовательной организации», статья 34 «Основные права обучающихся</w:t>
      </w:r>
      <w:proofErr w:type="gramEnd"/>
      <w:r>
        <w:rPr>
          <w:rFonts w:ascii="Times New Roman" w:hAnsi="Times New Roman" w:cs="Times New Roman"/>
          <w:sz w:val="24"/>
          <w:szCs w:val="24"/>
        </w:rPr>
        <w:t xml:space="preserve"> и меры их социальной поддержки и стимулирования», статья «Охрана здоровья обучающихся», ФГОС, с СанПиН</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.4.2.2821-10 (п.10.30. о нормировании объёма домашнего задания), Уставом школы.</w:t>
      </w:r>
    </w:p>
    <w:p w:rsidR="00B31A11" w:rsidRDefault="00B31A11" w:rsidP="00B31A11">
      <w:pPr>
        <w:spacing w:after="0"/>
        <w:rPr>
          <w:rFonts w:ascii="Times New Roman" w:hAnsi="Times New Roman" w:cs="Times New Roman"/>
          <w:sz w:val="24"/>
          <w:szCs w:val="24"/>
        </w:rPr>
      </w:pPr>
      <w:r>
        <w:rPr>
          <w:rFonts w:ascii="Times New Roman" w:hAnsi="Times New Roman" w:cs="Times New Roman"/>
          <w:sz w:val="24"/>
          <w:szCs w:val="24"/>
        </w:rPr>
        <w:t>1.3. Домашнее задание в МОУ «Солохинская СОШ» рассматривается как форма личностного развития ребёнка, стимулирования интереса к учению, формирование творческого мышления. Оно должно</w:t>
      </w:r>
      <w:r w:rsidR="00154020">
        <w:rPr>
          <w:rFonts w:ascii="Times New Roman" w:hAnsi="Times New Roman" w:cs="Times New Roman"/>
          <w:sz w:val="24"/>
          <w:szCs w:val="24"/>
        </w:rPr>
        <w:t xml:space="preserve"> нести для учащихся личную значимость, а потому ценность.</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1.4. Изменение содержания и формы домашних заданий является одним из путей совершенствования процесса обучения.</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1.5. Функции домашнего задания:</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-закрепление и углубление теоретических знаний;</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 дальнейшее формирование навыков и умений;</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 применение знаний в стандартных и творческих условиях;</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 подготовка к усвоению нового учебного материала.</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1.6. Типы домашних заданий:</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 усвоение теоретического материала;</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-формирование умений и навыков;</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-применение в разных условиях, обобщение и систематизация;</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-пропедевтические занятия;</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 комбинирование.</w:t>
      </w:r>
    </w:p>
    <w:p w:rsidR="00154020" w:rsidRDefault="00154020" w:rsidP="00B31A11">
      <w:pPr>
        <w:spacing w:after="0"/>
        <w:rPr>
          <w:rFonts w:ascii="Times New Roman" w:hAnsi="Times New Roman" w:cs="Times New Roman"/>
          <w:sz w:val="24"/>
          <w:szCs w:val="24"/>
        </w:rPr>
      </w:pPr>
      <w:r>
        <w:rPr>
          <w:rFonts w:ascii="Times New Roman" w:hAnsi="Times New Roman" w:cs="Times New Roman"/>
          <w:sz w:val="24"/>
          <w:szCs w:val="24"/>
        </w:rPr>
        <w:t>1.7. Домашние задания по своему содержанию включают в себя:</w:t>
      </w:r>
    </w:p>
    <w:p w:rsidR="00154020"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 усвоение изучаемого материала по учебнику;</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 выполнение устных упражнений;</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-выполнение письменных упражнений по предметам;</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-выполнение творческих работ;</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 проведение наблюдений;</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lastRenderedPageBreak/>
        <w:t>-выполнение практических и лабораторных работ;</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-изготовление таблиц, диаграмм, схем по изучаемому материалу.</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1.8</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спользуются следующие виды домашней учебной работы: индивидуальная, групповая, творческая, дифференцированная, одна на весь класс, составление домашней работы для соседа по парте.</w:t>
      </w:r>
    </w:p>
    <w:p w:rsidR="000D60A9" w:rsidRDefault="000D60A9" w:rsidP="00B31A11">
      <w:pPr>
        <w:spacing w:after="0"/>
        <w:rPr>
          <w:rFonts w:ascii="Times New Roman" w:hAnsi="Times New Roman" w:cs="Times New Roman"/>
          <w:sz w:val="24"/>
          <w:szCs w:val="24"/>
        </w:rPr>
      </w:pPr>
      <w:r>
        <w:rPr>
          <w:rFonts w:ascii="Times New Roman" w:hAnsi="Times New Roman" w:cs="Times New Roman"/>
          <w:sz w:val="24"/>
          <w:szCs w:val="24"/>
        </w:rPr>
        <w:t>1.9. Учителю предоставляется возможность при максимальной нагрузке на уроке осуществлять учебный процесс по ряду предметов без домашних заданий.</w:t>
      </w:r>
    </w:p>
    <w:p w:rsidR="000D60A9" w:rsidRDefault="000D60A9" w:rsidP="00B31A11">
      <w:pPr>
        <w:spacing w:after="0"/>
        <w:rPr>
          <w:rFonts w:ascii="Times New Roman" w:hAnsi="Times New Roman" w:cs="Times New Roman"/>
          <w:sz w:val="24"/>
          <w:szCs w:val="24"/>
        </w:rPr>
      </w:pPr>
    </w:p>
    <w:p w:rsidR="000D60A9" w:rsidRDefault="000D60A9" w:rsidP="000D60A9">
      <w:pPr>
        <w:spacing w:after="0"/>
        <w:jc w:val="center"/>
        <w:rPr>
          <w:rFonts w:ascii="Times New Roman" w:hAnsi="Times New Roman" w:cs="Times New Roman"/>
          <w:sz w:val="24"/>
          <w:szCs w:val="24"/>
        </w:rPr>
      </w:pPr>
      <w:r>
        <w:rPr>
          <w:rFonts w:ascii="Times New Roman" w:hAnsi="Times New Roman" w:cs="Times New Roman"/>
          <w:sz w:val="24"/>
          <w:szCs w:val="24"/>
        </w:rPr>
        <w:t>2. ОСНОВНЫЕ ТРЕБОВАНИЯ К ОРГАНИЗАЦИИ ДОМАШНЕЙ РАБОТЫ</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2.1 Домашняя работа должна быть тесно связана с классным занятием, по своему содержанию быть логическим продолжением прошедшего урока, служить базой для подготовки следующего. Классная работа оказывает существенное влияние на домашнюю работу учащихся, готовит их к выполнению этой работы. В свою очередь, качество выполнения домашних заданий влияет на ход последующих классных занятий. Опыт организации домашних заданий показал, что тщательное планирование домашних заданий дает возможность правильно определить цель домашнего задания, его содержание и объем.</w:t>
      </w:r>
    </w:p>
    <w:p w:rsidR="003F0465" w:rsidRPr="003F0465" w:rsidRDefault="003F0465" w:rsidP="003F0465">
      <w:pPr>
        <w:numPr>
          <w:ilvl w:val="1"/>
          <w:numId w:val="1"/>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Домашние задания не должны быть однообразными и шаблонными: однообразие утомляет учеников, ведет к потере интереса. </w:t>
      </w:r>
    </w:p>
    <w:p w:rsidR="003F0465" w:rsidRPr="003F0465" w:rsidRDefault="003F0465" w:rsidP="003F0465">
      <w:pPr>
        <w:numPr>
          <w:ilvl w:val="1"/>
          <w:numId w:val="1"/>
        </w:numPr>
        <w:tabs>
          <w:tab w:val="num" w:pos="284"/>
        </w:tabs>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Домашние задания должны быть посильными и доступными пониманию учащихся, но не точной копией, выполненной в классе.</w:t>
      </w:r>
    </w:p>
    <w:p w:rsidR="003F0465" w:rsidRPr="003F0465" w:rsidRDefault="003F0465" w:rsidP="003F0465">
      <w:pPr>
        <w:numPr>
          <w:ilvl w:val="1"/>
          <w:numId w:val="1"/>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Давая домашнее задание, учителю необходимо проводить инструктаж по его выполнению. Однако необходимые разъяснения должны оставлять ученику возможность творчества в решении вопросов, задач, возбуждая интерес к заданию.</w:t>
      </w:r>
    </w:p>
    <w:p w:rsidR="003F0465" w:rsidRPr="003F0465" w:rsidRDefault="003F0465" w:rsidP="003F0465">
      <w:pPr>
        <w:numPr>
          <w:ilvl w:val="1"/>
          <w:numId w:val="1"/>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В процессе обучения необходимо учитывать индивидуальные особенности учащихся. В этом отношении немаловажное значение имеет требование дифференциации, индивидуализации домашних заданий.</w:t>
      </w:r>
    </w:p>
    <w:p w:rsidR="003F0465" w:rsidRPr="003F0465" w:rsidRDefault="003F0465" w:rsidP="003F0465">
      <w:pPr>
        <w:numPr>
          <w:ilvl w:val="1"/>
          <w:numId w:val="1"/>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Домашние задания обязательно должны проверяться учителем, поскольку контроль и оценка домашнего задания – вместе с другими факторами учебного процесса – являются мотивирующими и мобилизующими силы и способности ученика. </w:t>
      </w:r>
    </w:p>
    <w:p w:rsidR="003F0465" w:rsidRPr="003F0465" w:rsidRDefault="003F0465" w:rsidP="003F0465">
      <w:pPr>
        <w:numPr>
          <w:ilvl w:val="1"/>
          <w:numId w:val="1"/>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Домашние задания должны включать в себя вопросы, требующие от ученика умений сравнивать, анализировать, обобщать, классифицировать, устанавливать причинно-следственные связи, формулировать выводы, применять усвоенные знания в новых ситуациях (нацелено на формирование личностных, предметных и </w:t>
      </w:r>
      <w:proofErr w:type="spellStart"/>
      <w:r w:rsidRPr="003F0465">
        <w:rPr>
          <w:rFonts w:ascii="Times New Roman" w:eastAsia="Times New Roman" w:hAnsi="Times New Roman" w:cs="Times New Roman"/>
          <w:sz w:val="24"/>
          <w:szCs w:val="24"/>
          <w:lang w:eastAsia="ru-RU"/>
        </w:rPr>
        <w:t>метапредметных</w:t>
      </w:r>
      <w:proofErr w:type="spellEnd"/>
      <w:r w:rsidRPr="003F0465">
        <w:rPr>
          <w:rFonts w:ascii="Times New Roman" w:eastAsia="Times New Roman" w:hAnsi="Times New Roman" w:cs="Times New Roman"/>
          <w:sz w:val="24"/>
          <w:szCs w:val="24"/>
          <w:lang w:eastAsia="ru-RU"/>
        </w:rPr>
        <w:t xml:space="preserve"> умений, формирование универсальных учебных действий).</w:t>
      </w:r>
    </w:p>
    <w:p w:rsidR="003F0465" w:rsidRPr="003F0465" w:rsidRDefault="003F0465" w:rsidP="003F0465">
      <w:pPr>
        <w:spacing w:after="0" w:line="240" w:lineRule="auto"/>
        <w:jc w:val="both"/>
        <w:rPr>
          <w:rFonts w:ascii="Times New Roman" w:eastAsia="Calibri" w:hAnsi="Times New Roman" w:cs="Times New Roman"/>
          <w:sz w:val="24"/>
          <w:szCs w:val="24"/>
          <w:lang w:eastAsia="ru-RU"/>
        </w:rPr>
      </w:pPr>
      <w:r w:rsidRPr="003F0465">
        <w:rPr>
          <w:rFonts w:ascii="Times New Roman" w:eastAsia="Calibri" w:hAnsi="Times New Roman" w:cs="Times New Roman"/>
          <w:sz w:val="24"/>
          <w:szCs w:val="24"/>
          <w:lang w:eastAsia="ru-RU"/>
        </w:rPr>
        <w:t xml:space="preserve">2.8 Домашние задания должны быть небольшими по объему, и согласовано с заданиями по другим предметам, так как наблюдается перегруженность учащихся школы. Дача домашних заданий регламентируется </w:t>
      </w:r>
      <w:proofErr w:type="spellStart"/>
      <w:r w:rsidRPr="003F0465">
        <w:rPr>
          <w:rFonts w:ascii="Times New Roman" w:eastAsia="Calibri" w:hAnsi="Times New Roman" w:cs="Times New Roman"/>
          <w:sz w:val="24"/>
          <w:szCs w:val="24"/>
          <w:lang w:eastAsia="ru-RU"/>
        </w:rPr>
        <w:t>СанПин</w:t>
      </w:r>
      <w:proofErr w:type="spellEnd"/>
      <w:r w:rsidRPr="003F0465">
        <w:rPr>
          <w:rFonts w:ascii="Times New Roman" w:eastAsia="Calibri" w:hAnsi="Times New Roman" w:cs="Times New Roman"/>
          <w:sz w:val="24"/>
          <w:szCs w:val="24"/>
          <w:lang w:eastAsia="ru-RU"/>
        </w:rPr>
        <w:t xml:space="preserve">  (</w:t>
      </w:r>
      <w:r w:rsidRPr="003F0465">
        <w:rPr>
          <w:rFonts w:ascii="Times New Roman" w:eastAsia="Calibri" w:hAnsi="Times New Roman" w:cs="Times New Roman"/>
          <w:sz w:val="24"/>
          <w:szCs w:val="24"/>
          <w:u w:val="single"/>
          <w:lang w:eastAsia="ar-SA"/>
        </w:rPr>
        <w:t>29.12.2010</w:t>
      </w:r>
      <w:r w:rsidRPr="003F0465">
        <w:rPr>
          <w:rFonts w:ascii="Times New Roman" w:eastAsia="Calibri" w:hAnsi="Times New Roman" w:cs="Times New Roman"/>
          <w:sz w:val="24"/>
          <w:szCs w:val="24"/>
          <w:lang w:eastAsia="ar-SA"/>
        </w:rPr>
        <w:t xml:space="preserve">  </w:t>
      </w:r>
      <w:r w:rsidRPr="003F0465">
        <w:rPr>
          <w:rFonts w:ascii="Times New Roman" w:eastAsia="Calibri" w:hAnsi="Times New Roman" w:cs="Times New Roman"/>
          <w:sz w:val="24"/>
          <w:szCs w:val="24"/>
          <w:u w:val="single"/>
          <w:lang w:eastAsia="ar-SA"/>
        </w:rPr>
        <w:t>№ 189</w:t>
      </w:r>
      <w:r w:rsidRPr="003F0465">
        <w:rPr>
          <w:rFonts w:ascii="Times New Roman" w:eastAsia="Calibri" w:hAnsi="Times New Roman" w:cs="Times New Roman"/>
          <w:sz w:val="24"/>
          <w:szCs w:val="24"/>
          <w:lang w:eastAsia="ar-SA"/>
        </w:rPr>
        <w:t xml:space="preserve">  Зарегистрировано в Минюсте России   03.03.2011, регистрационный номер 19993 «</w:t>
      </w:r>
      <w:r w:rsidRPr="003F0465">
        <w:rPr>
          <w:rFonts w:ascii="Times New Roman" w:eastAsia="Calibri" w:hAnsi="Times New Roman" w:cs="Times New Roman"/>
          <w:snapToGrid w:val="0"/>
          <w:sz w:val="24"/>
          <w:szCs w:val="24"/>
          <w:lang w:eastAsia="ru-RU"/>
        </w:rPr>
        <w:t xml:space="preserve">Об утверждении СанПиН 2.4.2.2821-10 </w:t>
      </w:r>
      <w:r w:rsidRPr="003F0465">
        <w:rPr>
          <w:rFonts w:ascii="Times New Roman" w:eastAsia="Calibri" w:hAnsi="Times New Roman" w:cs="Times New Roman"/>
          <w:sz w:val="24"/>
          <w:szCs w:val="24"/>
          <w:lang w:eastAsia="ar-SA"/>
        </w:rPr>
        <w:t xml:space="preserve">Санитарно-эпидемиологические требования к условиям и организации обучения в общеобразовательных  учреждениях»  </w:t>
      </w:r>
      <w:r w:rsidRPr="003F0465">
        <w:rPr>
          <w:rFonts w:ascii="Times New Roman" w:eastAsia="Calibri" w:hAnsi="Times New Roman" w:cs="Times New Roman"/>
          <w:sz w:val="24"/>
          <w:szCs w:val="24"/>
          <w:lang w:eastAsia="ru-RU"/>
        </w:rPr>
        <w:t>п.10.30)  в следующих пределах:</w:t>
      </w:r>
    </w:p>
    <w:p w:rsidR="003F0465" w:rsidRPr="003F0465" w:rsidRDefault="003F0465" w:rsidP="003F0465">
      <w:pPr>
        <w:spacing w:after="0" w:line="240" w:lineRule="auto"/>
        <w:jc w:val="both"/>
        <w:rPr>
          <w:rFonts w:ascii="Times New Roman" w:eastAsia="Calibri" w:hAnsi="Times New Roman" w:cs="Times New Roman"/>
          <w:sz w:val="24"/>
          <w:szCs w:val="24"/>
          <w:lang w:eastAsia="ru-RU"/>
        </w:rPr>
      </w:pPr>
      <w:r w:rsidRPr="003F0465">
        <w:rPr>
          <w:rFonts w:ascii="Times New Roman" w:eastAsia="Calibri" w:hAnsi="Times New Roman" w:cs="Times New Roman"/>
          <w:sz w:val="24"/>
          <w:szCs w:val="24"/>
          <w:lang w:eastAsia="ru-RU"/>
        </w:rPr>
        <w:t xml:space="preserve">1 класс – не задается;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во 2-3 классах - 1,5 ч,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в 4-5 классах – 2 ч,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в 6-8 классах - 2,5 ч,</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в 9-11 классах – до 3,5 ч. </w:t>
      </w:r>
    </w:p>
    <w:p w:rsidR="003F0465" w:rsidRPr="003F0465" w:rsidRDefault="003F0465" w:rsidP="003F0465">
      <w:pPr>
        <w:spacing w:after="0" w:line="240" w:lineRule="auto"/>
        <w:contextualSpacing/>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Объем домашних заданий на устных предметах не должен превышать объема изученного материала на уроке; </w:t>
      </w:r>
    </w:p>
    <w:p w:rsidR="003F0465" w:rsidRPr="003F0465" w:rsidRDefault="003F0465" w:rsidP="003F0465">
      <w:pPr>
        <w:spacing w:after="0" w:line="240" w:lineRule="auto"/>
        <w:contextualSpacing/>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Норма домашнего задания на письменных предметах не более 50% от объема выполняемой работы на уроке; </w:t>
      </w:r>
    </w:p>
    <w:p w:rsidR="003F0465" w:rsidRPr="003F0465" w:rsidRDefault="003F0465" w:rsidP="003F0465">
      <w:pPr>
        <w:spacing w:after="0" w:line="240" w:lineRule="auto"/>
        <w:ind w:left="360"/>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Домашнее </w:t>
      </w:r>
      <w:proofErr w:type="gramStart"/>
      <w:r w:rsidRPr="003F0465">
        <w:rPr>
          <w:rFonts w:ascii="Times New Roman" w:eastAsia="Calibri" w:hAnsi="Times New Roman" w:cs="Times New Roman"/>
          <w:sz w:val="24"/>
          <w:szCs w:val="24"/>
        </w:rPr>
        <w:t>задание не задается</w:t>
      </w:r>
      <w:proofErr w:type="gramEnd"/>
      <w:r w:rsidRPr="003F0465">
        <w:rPr>
          <w:rFonts w:ascii="Times New Roman" w:eastAsia="Calibri" w:hAnsi="Times New Roman" w:cs="Times New Roman"/>
          <w:sz w:val="24"/>
          <w:szCs w:val="24"/>
        </w:rPr>
        <w:t xml:space="preserve">:  </w:t>
      </w:r>
    </w:p>
    <w:p w:rsidR="003F0465" w:rsidRPr="003F0465" w:rsidRDefault="003F0465" w:rsidP="003F0465">
      <w:pPr>
        <w:numPr>
          <w:ilvl w:val="0"/>
          <w:numId w:val="3"/>
        </w:num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lastRenderedPageBreak/>
        <w:t xml:space="preserve">в первом классе, </w:t>
      </w:r>
    </w:p>
    <w:p w:rsidR="003F0465" w:rsidRPr="003F0465" w:rsidRDefault="003F0465" w:rsidP="003F0465">
      <w:pPr>
        <w:numPr>
          <w:ilvl w:val="0"/>
          <w:numId w:val="3"/>
        </w:num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на праздничные, </w:t>
      </w:r>
    </w:p>
    <w:p w:rsidR="003F0465" w:rsidRPr="003F0465" w:rsidRDefault="003F0465" w:rsidP="003F0465">
      <w:pPr>
        <w:numPr>
          <w:ilvl w:val="0"/>
          <w:numId w:val="3"/>
        </w:num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каникулярные и выходные дни,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исключение составляют предметы, изучаемые один раз в неделю;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 xml:space="preserve">В случае необходимости дается дифференцированное домашнее задание для закрепления материала, для выполнения его в интересах всего классного коллектива, для развития индивидуальных способностей учащихся, а также для развития способностей особо одаренных детей, рекомендовать учащимся в необходимых случаях по ряду предметов творческий характер домашних заданий; </w:t>
      </w:r>
    </w:p>
    <w:p w:rsidR="003F0465" w:rsidRPr="003F0465" w:rsidRDefault="003F0465" w:rsidP="003F0465">
      <w:pPr>
        <w:spacing w:after="0" w:line="240" w:lineRule="auto"/>
        <w:jc w:val="both"/>
        <w:rPr>
          <w:rFonts w:ascii="Times New Roman" w:eastAsia="Calibri" w:hAnsi="Times New Roman" w:cs="Times New Roman"/>
          <w:sz w:val="24"/>
          <w:szCs w:val="24"/>
        </w:rPr>
      </w:pPr>
      <w:r w:rsidRPr="003F0465">
        <w:rPr>
          <w:rFonts w:ascii="Times New Roman" w:eastAsia="Calibri" w:hAnsi="Times New Roman" w:cs="Times New Roman"/>
          <w:sz w:val="24"/>
          <w:szCs w:val="24"/>
        </w:rPr>
        <w:t>Домашнее задание сообщается в соответствии с логикой урока, а не после звонка.</w:t>
      </w:r>
    </w:p>
    <w:p w:rsidR="003F0465" w:rsidRPr="003F0465" w:rsidRDefault="003F0465" w:rsidP="003F0465">
      <w:pPr>
        <w:spacing w:after="0" w:line="240" w:lineRule="auto"/>
        <w:jc w:val="both"/>
        <w:rPr>
          <w:rFonts w:ascii="Times New Roman" w:eastAsia="Times New Roman" w:hAnsi="Times New Roman" w:cs="Times New Roman"/>
          <w:b/>
          <w:bCs/>
          <w:sz w:val="24"/>
          <w:szCs w:val="24"/>
          <w:lang w:eastAsia="ru-RU"/>
        </w:rPr>
      </w:pPr>
    </w:p>
    <w:p w:rsidR="003F0465" w:rsidRPr="003F0465" w:rsidRDefault="003F0465" w:rsidP="003F04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ПРОВЕРКА ДОМАШНЕГО ЗАДАНИЯ</w:t>
      </w:r>
      <w:bookmarkStart w:id="0" w:name="_GoBack"/>
      <w:bookmarkEnd w:id="0"/>
    </w:p>
    <w:p w:rsidR="003F0465" w:rsidRPr="003F0465" w:rsidRDefault="003F0465" w:rsidP="003F0465">
      <w:pPr>
        <w:spacing w:after="0" w:line="240" w:lineRule="auto"/>
        <w:jc w:val="both"/>
        <w:rPr>
          <w:rFonts w:ascii="Times New Roman" w:eastAsia="Times New Roman" w:hAnsi="Times New Roman" w:cs="Times New Roman"/>
          <w:b/>
          <w:bCs/>
          <w:sz w:val="24"/>
          <w:szCs w:val="24"/>
          <w:lang w:eastAsia="ru-RU"/>
        </w:rPr>
      </w:pP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3.1</w:t>
      </w:r>
      <w:proofErr w:type="gramStart"/>
      <w:r w:rsidRPr="003F0465">
        <w:rPr>
          <w:rFonts w:ascii="Times New Roman" w:eastAsia="Times New Roman" w:hAnsi="Times New Roman" w:cs="Times New Roman"/>
          <w:sz w:val="24"/>
          <w:szCs w:val="24"/>
          <w:lang w:eastAsia="ru-RU"/>
        </w:rPr>
        <w:t xml:space="preserve"> П</w:t>
      </w:r>
      <w:proofErr w:type="gramEnd"/>
      <w:r w:rsidRPr="003F0465">
        <w:rPr>
          <w:rFonts w:ascii="Times New Roman" w:eastAsia="Times New Roman" w:hAnsi="Times New Roman" w:cs="Times New Roman"/>
          <w:sz w:val="24"/>
          <w:szCs w:val="24"/>
          <w:lang w:eastAsia="ru-RU"/>
        </w:rPr>
        <w:t>роверить выполнение домашнего задания – значит установить факт его выполнения, правильность выполнения, качество (как по содержанию, так и по форме), выявить самостоятельность выполнения, определить приемы, использованные учащимися при самостоятельной работе дома, в конечном счете, определить подготовленность учащихся к усвоению нового материала.</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3.2 Проверка домашнего задания должна носить системный характер. Проверка домашнего задания должна быть своевременной.</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3.3</w:t>
      </w:r>
      <w:proofErr w:type="gramStart"/>
      <w:r w:rsidRPr="003F0465">
        <w:rPr>
          <w:rFonts w:ascii="Times New Roman" w:eastAsia="Times New Roman" w:hAnsi="Times New Roman" w:cs="Times New Roman"/>
          <w:sz w:val="24"/>
          <w:szCs w:val="24"/>
          <w:lang w:eastAsia="ru-RU"/>
        </w:rPr>
        <w:t xml:space="preserve"> В</w:t>
      </w:r>
      <w:proofErr w:type="gramEnd"/>
      <w:r w:rsidRPr="003F0465">
        <w:rPr>
          <w:rFonts w:ascii="Times New Roman" w:eastAsia="Times New Roman" w:hAnsi="Times New Roman" w:cs="Times New Roman"/>
          <w:sz w:val="24"/>
          <w:szCs w:val="24"/>
          <w:lang w:eastAsia="ru-RU"/>
        </w:rPr>
        <w:t xml:space="preserve"> зависимости от содержания и задач урока, проверка домашнего задания может осуществляться как в начале урока (если тема урока является продолжением предыдущей), так и в конце (если тема новая). Время на проверку регламентировано (не более 10-12 минут на уроке комбинированного типа). </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xml:space="preserve">3.4 Формы </w:t>
      </w:r>
      <w:proofErr w:type="gramStart"/>
      <w:r w:rsidRPr="003F0465">
        <w:rPr>
          <w:rFonts w:ascii="Times New Roman" w:eastAsia="Times New Roman" w:hAnsi="Times New Roman" w:cs="Times New Roman"/>
          <w:sz w:val="24"/>
          <w:szCs w:val="24"/>
          <w:lang w:eastAsia="ru-RU"/>
        </w:rPr>
        <w:t>контроля за</w:t>
      </w:r>
      <w:proofErr w:type="gramEnd"/>
      <w:r w:rsidRPr="003F0465">
        <w:rPr>
          <w:rFonts w:ascii="Times New Roman" w:eastAsia="Times New Roman" w:hAnsi="Times New Roman" w:cs="Times New Roman"/>
          <w:sz w:val="24"/>
          <w:szCs w:val="24"/>
          <w:lang w:eastAsia="ru-RU"/>
        </w:rPr>
        <w:t xml:space="preserve"> выполнением домашней работы разнообразны, но необходимо при их использовании обеспечить не только оценку результатов, но и наметить перспективу индивидуальной работы. Нужно так организовать проверку, чтобы ученик был заинтересован в дальнейшей учебной деятельности.</w:t>
      </w:r>
    </w:p>
    <w:p w:rsidR="003F0465" w:rsidRPr="003F0465" w:rsidRDefault="003F0465" w:rsidP="003F0465">
      <w:pPr>
        <w:numPr>
          <w:ilvl w:val="1"/>
          <w:numId w:val="2"/>
        </w:num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При проверке домашнего задания практикуются следующие способы:</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Фронтальная проверка выполнения письменного задания;</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Выборочная проверка письменного задания;</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Фронтальный опрос по заданию;</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Выполнение аналогичного упражнения;</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Взаимопроверка, самопроверка выполненного задания;</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Опрос с вызовом к доске;</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Опрос по индивидуальным карточкам;</w:t>
      </w:r>
    </w:p>
    <w:p w:rsidR="003F0465" w:rsidRPr="003F0465" w:rsidRDefault="003F0465" w:rsidP="003F0465">
      <w:pPr>
        <w:spacing w:after="0" w:line="240" w:lineRule="auto"/>
        <w:jc w:val="both"/>
        <w:rPr>
          <w:rFonts w:ascii="Times New Roman" w:eastAsia="Times New Roman" w:hAnsi="Times New Roman" w:cs="Times New Roman"/>
          <w:sz w:val="24"/>
          <w:szCs w:val="24"/>
          <w:lang w:eastAsia="ru-RU"/>
        </w:rPr>
      </w:pPr>
      <w:r w:rsidRPr="003F0465">
        <w:rPr>
          <w:rFonts w:ascii="Times New Roman" w:eastAsia="Times New Roman" w:hAnsi="Times New Roman" w:cs="Times New Roman"/>
          <w:sz w:val="24"/>
          <w:szCs w:val="24"/>
          <w:lang w:eastAsia="ru-RU"/>
        </w:rPr>
        <w:t>- Использование игровой технологии.</w:t>
      </w:r>
    </w:p>
    <w:p w:rsidR="003F0465" w:rsidRPr="003F0465" w:rsidRDefault="003F0465" w:rsidP="003F0465">
      <w:pPr>
        <w:spacing w:after="0" w:line="240" w:lineRule="auto"/>
        <w:jc w:val="right"/>
        <w:rPr>
          <w:rFonts w:ascii="Times New Roman" w:eastAsia="Times New Roman" w:hAnsi="Times New Roman" w:cs="Times New Roman"/>
          <w:b/>
          <w:bCs/>
          <w:sz w:val="24"/>
          <w:szCs w:val="24"/>
          <w:lang w:eastAsia="ru-RU"/>
        </w:rPr>
      </w:pPr>
    </w:p>
    <w:p w:rsidR="003F0465" w:rsidRPr="003F0465" w:rsidRDefault="003F0465" w:rsidP="003F0465">
      <w:pPr>
        <w:spacing w:after="0" w:line="240" w:lineRule="auto"/>
        <w:jc w:val="right"/>
        <w:rPr>
          <w:rFonts w:ascii="Times New Roman" w:eastAsia="Times New Roman" w:hAnsi="Times New Roman" w:cs="Times New Roman"/>
          <w:b/>
          <w:bCs/>
          <w:sz w:val="24"/>
          <w:szCs w:val="24"/>
          <w:lang w:eastAsia="ru-RU"/>
        </w:rPr>
      </w:pPr>
    </w:p>
    <w:p w:rsidR="003F0465" w:rsidRDefault="003F0465"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p>
    <w:p w:rsidR="008B37C2" w:rsidRDefault="008B37C2" w:rsidP="003F0465">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170206"/>
            <wp:effectExtent l="19050" t="0" r="3175" b="0"/>
            <wp:docPr id="2" name="Рисунок 2" descr="C:\Users\крикунов\Desktop\Сайт\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кунов\Desktop\Сайт\2.jpeg"/>
                    <pic:cNvPicPr>
                      <a:picLocks noChangeAspect="1" noChangeArrowheads="1"/>
                    </pic:cNvPicPr>
                  </pic:nvPicPr>
                  <pic:blipFill>
                    <a:blip r:embed="rId6" cstate="print"/>
                    <a:srcRect/>
                    <a:stretch>
                      <a:fillRect/>
                    </a:stretch>
                  </pic:blipFill>
                  <pic:spPr bwMode="auto">
                    <a:xfrm>
                      <a:off x="0" y="0"/>
                      <a:ext cx="5940425" cy="8170206"/>
                    </a:xfrm>
                    <a:prstGeom prst="rect">
                      <a:avLst/>
                    </a:prstGeom>
                    <a:noFill/>
                    <a:ln w="9525">
                      <a:noFill/>
                      <a:miter lim="800000"/>
                      <a:headEnd/>
                      <a:tailEnd/>
                    </a:ln>
                  </pic:spPr>
                </pic:pic>
              </a:graphicData>
            </a:graphic>
          </wp:inline>
        </w:drawing>
      </w:r>
    </w:p>
    <w:sectPr w:rsidR="008B37C2" w:rsidSect="00E75B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D18C8"/>
    <w:multiLevelType w:val="multilevel"/>
    <w:tmpl w:val="B52CE00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D214330"/>
    <w:multiLevelType w:val="multilevel"/>
    <w:tmpl w:val="B80E9B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DD67DAF"/>
    <w:multiLevelType w:val="hybridMultilevel"/>
    <w:tmpl w:val="D59A2ABA"/>
    <w:lvl w:ilvl="0" w:tplc="B43E2E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2C29F9"/>
    <w:rsid w:val="00000371"/>
    <w:rsid w:val="00011113"/>
    <w:rsid w:val="0001129E"/>
    <w:rsid w:val="00012A18"/>
    <w:rsid w:val="0001560E"/>
    <w:rsid w:val="00020990"/>
    <w:rsid w:val="00024361"/>
    <w:rsid w:val="000256E6"/>
    <w:rsid w:val="0003069D"/>
    <w:rsid w:val="00036672"/>
    <w:rsid w:val="00052969"/>
    <w:rsid w:val="00060E73"/>
    <w:rsid w:val="00061BA5"/>
    <w:rsid w:val="00065491"/>
    <w:rsid w:val="00073386"/>
    <w:rsid w:val="000A715F"/>
    <w:rsid w:val="000B08B7"/>
    <w:rsid w:val="000B3A71"/>
    <w:rsid w:val="000C5B95"/>
    <w:rsid w:val="000D1F57"/>
    <w:rsid w:val="000D60A9"/>
    <w:rsid w:val="000E06A8"/>
    <w:rsid w:val="000F099C"/>
    <w:rsid w:val="000F74C4"/>
    <w:rsid w:val="0010444C"/>
    <w:rsid w:val="001143ED"/>
    <w:rsid w:val="00114A10"/>
    <w:rsid w:val="00132E8A"/>
    <w:rsid w:val="00135BAE"/>
    <w:rsid w:val="0014113A"/>
    <w:rsid w:val="00141F3F"/>
    <w:rsid w:val="00145279"/>
    <w:rsid w:val="00152884"/>
    <w:rsid w:val="00154020"/>
    <w:rsid w:val="00161B29"/>
    <w:rsid w:val="00174CEC"/>
    <w:rsid w:val="00182512"/>
    <w:rsid w:val="00182AF6"/>
    <w:rsid w:val="00184B8B"/>
    <w:rsid w:val="0018577D"/>
    <w:rsid w:val="00190F3B"/>
    <w:rsid w:val="00191048"/>
    <w:rsid w:val="0019578C"/>
    <w:rsid w:val="001B1852"/>
    <w:rsid w:val="001B4324"/>
    <w:rsid w:val="001B7110"/>
    <w:rsid w:val="001D2215"/>
    <w:rsid w:val="001D22DD"/>
    <w:rsid w:val="001D6544"/>
    <w:rsid w:val="001E0BE2"/>
    <w:rsid w:val="001E48EC"/>
    <w:rsid w:val="001F14A5"/>
    <w:rsid w:val="001F40A1"/>
    <w:rsid w:val="002059AA"/>
    <w:rsid w:val="0021045A"/>
    <w:rsid w:val="00210916"/>
    <w:rsid w:val="00220ABF"/>
    <w:rsid w:val="00231C53"/>
    <w:rsid w:val="00236093"/>
    <w:rsid w:val="002465AC"/>
    <w:rsid w:val="0025765F"/>
    <w:rsid w:val="002641C2"/>
    <w:rsid w:val="00267CCF"/>
    <w:rsid w:val="00270227"/>
    <w:rsid w:val="002744CA"/>
    <w:rsid w:val="00286DE7"/>
    <w:rsid w:val="002912F0"/>
    <w:rsid w:val="00291FE0"/>
    <w:rsid w:val="00293E97"/>
    <w:rsid w:val="002A63BD"/>
    <w:rsid w:val="002B4F51"/>
    <w:rsid w:val="002B53F7"/>
    <w:rsid w:val="002C29F9"/>
    <w:rsid w:val="002C357C"/>
    <w:rsid w:val="002C5399"/>
    <w:rsid w:val="002C6850"/>
    <w:rsid w:val="002E0A02"/>
    <w:rsid w:val="002E12E3"/>
    <w:rsid w:val="002E3DBC"/>
    <w:rsid w:val="002E58F8"/>
    <w:rsid w:val="002F5716"/>
    <w:rsid w:val="00301DFE"/>
    <w:rsid w:val="00306C96"/>
    <w:rsid w:val="003071BA"/>
    <w:rsid w:val="003160BD"/>
    <w:rsid w:val="003357AD"/>
    <w:rsid w:val="00346EAE"/>
    <w:rsid w:val="00352BA0"/>
    <w:rsid w:val="00372E3A"/>
    <w:rsid w:val="00377822"/>
    <w:rsid w:val="00383424"/>
    <w:rsid w:val="00392E4B"/>
    <w:rsid w:val="00394B66"/>
    <w:rsid w:val="003B3679"/>
    <w:rsid w:val="003C1D7F"/>
    <w:rsid w:val="003C3546"/>
    <w:rsid w:val="003C399C"/>
    <w:rsid w:val="003C4F96"/>
    <w:rsid w:val="003D23FE"/>
    <w:rsid w:val="003D24F5"/>
    <w:rsid w:val="003D28DF"/>
    <w:rsid w:val="003D6340"/>
    <w:rsid w:val="003E627D"/>
    <w:rsid w:val="003E725B"/>
    <w:rsid w:val="003E735C"/>
    <w:rsid w:val="003F0465"/>
    <w:rsid w:val="003F3093"/>
    <w:rsid w:val="003F5779"/>
    <w:rsid w:val="003F6AFC"/>
    <w:rsid w:val="00403AFE"/>
    <w:rsid w:val="00406BCF"/>
    <w:rsid w:val="00420C34"/>
    <w:rsid w:val="00421BFD"/>
    <w:rsid w:val="00425B4E"/>
    <w:rsid w:val="0043413E"/>
    <w:rsid w:val="004427F2"/>
    <w:rsid w:val="00457383"/>
    <w:rsid w:val="0046072E"/>
    <w:rsid w:val="00463408"/>
    <w:rsid w:val="00470BC9"/>
    <w:rsid w:val="00473D36"/>
    <w:rsid w:val="004757B4"/>
    <w:rsid w:val="00477773"/>
    <w:rsid w:val="0048106F"/>
    <w:rsid w:val="0048156F"/>
    <w:rsid w:val="0048221B"/>
    <w:rsid w:val="00486658"/>
    <w:rsid w:val="004869E6"/>
    <w:rsid w:val="00497F5C"/>
    <w:rsid w:val="004B43D4"/>
    <w:rsid w:val="004C06AE"/>
    <w:rsid w:val="004C2D86"/>
    <w:rsid w:val="004C7231"/>
    <w:rsid w:val="004D62D0"/>
    <w:rsid w:val="004F19DB"/>
    <w:rsid w:val="004F2F18"/>
    <w:rsid w:val="004F6C5F"/>
    <w:rsid w:val="00503D31"/>
    <w:rsid w:val="00504BF9"/>
    <w:rsid w:val="00510C40"/>
    <w:rsid w:val="005338C6"/>
    <w:rsid w:val="00533ABF"/>
    <w:rsid w:val="005371ED"/>
    <w:rsid w:val="00553F32"/>
    <w:rsid w:val="00554C3E"/>
    <w:rsid w:val="00565B3C"/>
    <w:rsid w:val="0057407F"/>
    <w:rsid w:val="00575F79"/>
    <w:rsid w:val="00577BB7"/>
    <w:rsid w:val="0058062B"/>
    <w:rsid w:val="005809E6"/>
    <w:rsid w:val="00583FF5"/>
    <w:rsid w:val="00584713"/>
    <w:rsid w:val="005927DA"/>
    <w:rsid w:val="005A1834"/>
    <w:rsid w:val="005A728A"/>
    <w:rsid w:val="005B1882"/>
    <w:rsid w:val="005B5AE9"/>
    <w:rsid w:val="005C1B56"/>
    <w:rsid w:val="005C46B5"/>
    <w:rsid w:val="005C61C3"/>
    <w:rsid w:val="005C6A9A"/>
    <w:rsid w:val="005C760C"/>
    <w:rsid w:val="005F0F3B"/>
    <w:rsid w:val="005F29C5"/>
    <w:rsid w:val="00604CFE"/>
    <w:rsid w:val="00607E27"/>
    <w:rsid w:val="00611AF2"/>
    <w:rsid w:val="00613D8D"/>
    <w:rsid w:val="00631C35"/>
    <w:rsid w:val="00631C3B"/>
    <w:rsid w:val="00634D48"/>
    <w:rsid w:val="00645AC1"/>
    <w:rsid w:val="00647941"/>
    <w:rsid w:val="00647FBD"/>
    <w:rsid w:val="006512BD"/>
    <w:rsid w:val="00655C5B"/>
    <w:rsid w:val="00666607"/>
    <w:rsid w:val="006743E9"/>
    <w:rsid w:val="00677FA8"/>
    <w:rsid w:val="00684E55"/>
    <w:rsid w:val="0069046C"/>
    <w:rsid w:val="00690886"/>
    <w:rsid w:val="00692C37"/>
    <w:rsid w:val="00694287"/>
    <w:rsid w:val="006B60A3"/>
    <w:rsid w:val="006C0C25"/>
    <w:rsid w:val="006C1A03"/>
    <w:rsid w:val="006D32AF"/>
    <w:rsid w:val="006D5718"/>
    <w:rsid w:val="006E0EF1"/>
    <w:rsid w:val="006E1F55"/>
    <w:rsid w:val="006E20C7"/>
    <w:rsid w:val="006E44AD"/>
    <w:rsid w:val="006F4F46"/>
    <w:rsid w:val="00706F1A"/>
    <w:rsid w:val="007155FE"/>
    <w:rsid w:val="007209C8"/>
    <w:rsid w:val="00731CFF"/>
    <w:rsid w:val="0073367A"/>
    <w:rsid w:val="00744F24"/>
    <w:rsid w:val="0075474E"/>
    <w:rsid w:val="0075666E"/>
    <w:rsid w:val="00766A2F"/>
    <w:rsid w:val="00772C12"/>
    <w:rsid w:val="007755E9"/>
    <w:rsid w:val="00776816"/>
    <w:rsid w:val="0079058D"/>
    <w:rsid w:val="00794113"/>
    <w:rsid w:val="0079448D"/>
    <w:rsid w:val="007A5047"/>
    <w:rsid w:val="007B06FD"/>
    <w:rsid w:val="007B095C"/>
    <w:rsid w:val="007C1E26"/>
    <w:rsid w:val="007C378C"/>
    <w:rsid w:val="007C37EF"/>
    <w:rsid w:val="007C4FC8"/>
    <w:rsid w:val="007C73FF"/>
    <w:rsid w:val="007D2269"/>
    <w:rsid w:val="007D240D"/>
    <w:rsid w:val="007D419D"/>
    <w:rsid w:val="007D6477"/>
    <w:rsid w:val="007E16F4"/>
    <w:rsid w:val="007E1943"/>
    <w:rsid w:val="0080123B"/>
    <w:rsid w:val="00801253"/>
    <w:rsid w:val="00802F14"/>
    <w:rsid w:val="008041D8"/>
    <w:rsid w:val="008127A7"/>
    <w:rsid w:val="00815B21"/>
    <w:rsid w:val="008208B6"/>
    <w:rsid w:val="008258C0"/>
    <w:rsid w:val="008311E5"/>
    <w:rsid w:val="00832D3B"/>
    <w:rsid w:val="00833398"/>
    <w:rsid w:val="00834B32"/>
    <w:rsid w:val="00834E20"/>
    <w:rsid w:val="00837D5C"/>
    <w:rsid w:val="00837DBD"/>
    <w:rsid w:val="00845349"/>
    <w:rsid w:val="008537F8"/>
    <w:rsid w:val="0085769C"/>
    <w:rsid w:val="00857D1B"/>
    <w:rsid w:val="00861C38"/>
    <w:rsid w:val="00864F2F"/>
    <w:rsid w:val="00877C16"/>
    <w:rsid w:val="00886307"/>
    <w:rsid w:val="008A01F1"/>
    <w:rsid w:val="008A1D20"/>
    <w:rsid w:val="008A40D7"/>
    <w:rsid w:val="008A7162"/>
    <w:rsid w:val="008B2CDA"/>
    <w:rsid w:val="008B37C2"/>
    <w:rsid w:val="008B7B81"/>
    <w:rsid w:val="008C0A53"/>
    <w:rsid w:val="008C1E7E"/>
    <w:rsid w:val="008C2BD0"/>
    <w:rsid w:val="008D222F"/>
    <w:rsid w:val="008E2211"/>
    <w:rsid w:val="008E3FCA"/>
    <w:rsid w:val="008E72B7"/>
    <w:rsid w:val="008F55AC"/>
    <w:rsid w:val="00902A51"/>
    <w:rsid w:val="009041D8"/>
    <w:rsid w:val="00906A25"/>
    <w:rsid w:val="00910580"/>
    <w:rsid w:val="0091214E"/>
    <w:rsid w:val="00913C20"/>
    <w:rsid w:val="00922061"/>
    <w:rsid w:val="00924781"/>
    <w:rsid w:val="00926C79"/>
    <w:rsid w:val="009326DE"/>
    <w:rsid w:val="009359D2"/>
    <w:rsid w:val="00936906"/>
    <w:rsid w:val="00940FE2"/>
    <w:rsid w:val="00941D40"/>
    <w:rsid w:val="00942A6B"/>
    <w:rsid w:val="0094528B"/>
    <w:rsid w:val="00953907"/>
    <w:rsid w:val="00957043"/>
    <w:rsid w:val="009633E9"/>
    <w:rsid w:val="009715D2"/>
    <w:rsid w:val="00972DC7"/>
    <w:rsid w:val="00975C84"/>
    <w:rsid w:val="00976A89"/>
    <w:rsid w:val="00983238"/>
    <w:rsid w:val="0098458D"/>
    <w:rsid w:val="0098548F"/>
    <w:rsid w:val="00987539"/>
    <w:rsid w:val="00987CF1"/>
    <w:rsid w:val="009A281B"/>
    <w:rsid w:val="009A737B"/>
    <w:rsid w:val="009B1B4A"/>
    <w:rsid w:val="009B6497"/>
    <w:rsid w:val="009C2571"/>
    <w:rsid w:val="009D5225"/>
    <w:rsid w:val="009E22E1"/>
    <w:rsid w:val="009F1571"/>
    <w:rsid w:val="009F230E"/>
    <w:rsid w:val="009F7957"/>
    <w:rsid w:val="00A04613"/>
    <w:rsid w:val="00A06837"/>
    <w:rsid w:val="00A12036"/>
    <w:rsid w:val="00A14F4E"/>
    <w:rsid w:val="00A15F4A"/>
    <w:rsid w:val="00A17E7B"/>
    <w:rsid w:val="00A30A7C"/>
    <w:rsid w:val="00A32E74"/>
    <w:rsid w:val="00A3354A"/>
    <w:rsid w:val="00A33FDE"/>
    <w:rsid w:val="00A3426A"/>
    <w:rsid w:val="00A42317"/>
    <w:rsid w:val="00A4311A"/>
    <w:rsid w:val="00A43CFE"/>
    <w:rsid w:val="00A44435"/>
    <w:rsid w:val="00A5385A"/>
    <w:rsid w:val="00A61605"/>
    <w:rsid w:val="00A71D58"/>
    <w:rsid w:val="00A72358"/>
    <w:rsid w:val="00A75F7E"/>
    <w:rsid w:val="00A80464"/>
    <w:rsid w:val="00A91280"/>
    <w:rsid w:val="00A9184A"/>
    <w:rsid w:val="00A948D3"/>
    <w:rsid w:val="00A97AB6"/>
    <w:rsid w:val="00AA14F8"/>
    <w:rsid w:val="00AA3565"/>
    <w:rsid w:val="00AB6B3C"/>
    <w:rsid w:val="00AC4B4B"/>
    <w:rsid w:val="00AC694D"/>
    <w:rsid w:val="00AE1F0E"/>
    <w:rsid w:val="00AE79CC"/>
    <w:rsid w:val="00B0735D"/>
    <w:rsid w:val="00B16E9D"/>
    <w:rsid w:val="00B23B75"/>
    <w:rsid w:val="00B31A11"/>
    <w:rsid w:val="00B34F79"/>
    <w:rsid w:val="00B3572D"/>
    <w:rsid w:val="00B40EB6"/>
    <w:rsid w:val="00B436CC"/>
    <w:rsid w:val="00B439A5"/>
    <w:rsid w:val="00B52ABC"/>
    <w:rsid w:val="00B5619C"/>
    <w:rsid w:val="00B56DC5"/>
    <w:rsid w:val="00B56F86"/>
    <w:rsid w:val="00B65CA2"/>
    <w:rsid w:val="00B65D47"/>
    <w:rsid w:val="00B67B21"/>
    <w:rsid w:val="00B760B9"/>
    <w:rsid w:val="00B85554"/>
    <w:rsid w:val="00B86876"/>
    <w:rsid w:val="00B93F33"/>
    <w:rsid w:val="00BA311C"/>
    <w:rsid w:val="00BA5F72"/>
    <w:rsid w:val="00BB00D7"/>
    <w:rsid w:val="00BB0BF6"/>
    <w:rsid w:val="00BB4BAE"/>
    <w:rsid w:val="00BB6C02"/>
    <w:rsid w:val="00BC4533"/>
    <w:rsid w:val="00BC45C8"/>
    <w:rsid w:val="00BD309B"/>
    <w:rsid w:val="00BD5419"/>
    <w:rsid w:val="00BD6124"/>
    <w:rsid w:val="00BD66F1"/>
    <w:rsid w:val="00BE23C2"/>
    <w:rsid w:val="00C21C37"/>
    <w:rsid w:val="00C32F31"/>
    <w:rsid w:val="00C33FB1"/>
    <w:rsid w:val="00C431DA"/>
    <w:rsid w:val="00C4352E"/>
    <w:rsid w:val="00C50BDC"/>
    <w:rsid w:val="00C54587"/>
    <w:rsid w:val="00C548E7"/>
    <w:rsid w:val="00C66105"/>
    <w:rsid w:val="00C71875"/>
    <w:rsid w:val="00C74954"/>
    <w:rsid w:val="00C74A7D"/>
    <w:rsid w:val="00C8449C"/>
    <w:rsid w:val="00C848BE"/>
    <w:rsid w:val="00C939DD"/>
    <w:rsid w:val="00C93A1D"/>
    <w:rsid w:val="00C97028"/>
    <w:rsid w:val="00CA1AC8"/>
    <w:rsid w:val="00CA2217"/>
    <w:rsid w:val="00CB1680"/>
    <w:rsid w:val="00CB1FA2"/>
    <w:rsid w:val="00CC3CD8"/>
    <w:rsid w:val="00CD7062"/>
    <w:rsid w:val="00CF00BF"/>
    <w:rsid w:val="00CF31A3"/>
    <w:rsid w:val="00CF4D82"/>
    <w:rsid w:val="00CF6211"/>
    <w:rsid w:val="00D014AA"/>
    <w:rsid w:val="00D023A6"/>
    <w:rsid w:val="00D02EF5"/>
    <w:rsid w:val="00D1122B"/>
    <w:rsid w:val="00D216F1"/>
    <w:rsid w:val="00D23A6B"/>
    <w:rsid w:val="00D2617A"/>
    <w:rsid w:val="00D31431"/>
    <w:rsid w:val="00D32C3A"/>
    <w:rsid w:val="00D32E0B"/>
    <w:rsid w:val="00D33DB3"/>
    <w:rsid w:val="00D35CDC"/>
    <w:rsid w:val="00D37490"/>
    <w:rsid w:val="00D44168"/>
    <w:rsid w:val="00D44178"/>
    <w:rsid w:val="00D45E14"/>
    <w:rsid w:val="00D53AFE"/>
    <w:rsid w:val="00D65CCF"/>
    <w:rsid w:val="00D73AAA"/>
    <w:rsid w:val="00D81D1E"/>
    <w:rsid w:val="00D94886"/>
    <w:rsid w:val="00D97866"/>
    <w:rsid w:val="00DA3829"/>
    <w:rsid w:val="00DA6993"/>
    <w:rsid w:val="00DB2195"/>
    <w:rsid w:val="00DB74D5"/>
    <w:rsid w:val="00DC0FA6"/>
    <w:rsid w:val="00DC1488"/>
    <w:rsid w:val="00DC1967"/>
    <w:rsid w:val="00DC4AFB"/>
    <w:rsid w:val="00DD24F3"/>
    <w:rsid w:val="00DD2D20"/>
    <w:rsid w:val="00DE10F9"/>
    <w:rsid w:val="00DE2213"/>
    <w:rsid w:val="00DF74CA"/>
    <w:rsid w:val="00DF7EF0"/>
    <w:rsid w:val="00E04209"/>
    <w:rsid w:val="00E04B63"/>
    <w:rsid w:val="00E205A0"/>
    <w:rsid w:val="00E24856"/>
    <w:rsid w:val="00E34B0F"/>
    <w:rsid w:val="00E40448"/>
    <w:rsid w:val="00E404F6"/>
    <w:rsid w:val="00E470D9"/>
    <w:rsid w:val="00E6167F"/>
    <w:rsid w:val="00E61963"/>
    <w:rsid w:val="00E62FFD"/>
    <w:rsid w:val="00E71B1F"/>
    <w:rsid w:val="00E72DDA"/>
    <w:rsid w:val="00E75B28"/>
    <w:rsid w:val="00E80BAC"/>
    <w:rsid w:val="00E900AB"/>
    <w:rsid w:val="00E9164E"/>
    <w:rsid w:val="00E92D42"/>
    <w:rsid w:val="00E95B8A"/>
    <w:rsid w:val="00EA19DE"/>
    <w:rsid w:val="00EA56B0"/>
    <w:rsid w:val="00EB461D"/>
    <w:rsid w:val="00EB5D38"/>
    <w:rsid w:val="00EC6AD2"/>
    <w:rsid w:val="00EC7A27"/>
    <w:rsid w:val="00ED14BD"/>
    <w:rsid w:val="00ED66C4"/>
    <w:rsid w:val="00EF0DBE"/>
    <w:rsid w:val="00EF39C0"/>
    <w:rsid w:val="00F03386"/>
    <w:rsid w:val="00F07875"/>
    <w:rsid w:val="00F12A83"/>
    <w:rsid w:val="00F1308C"/>
    <w:rsid w:val="00F16B9F"/>
    <w:rsid w:val="00F172E8"/>
    <w:rsid w:val="00F24E02"/>
    <w:rsid w:val="00F3312F"/>
    <w:rsid w:val="00F37384"/>
    <w:rsid w:val="00F37C06"/>
    <w:rsid w:val="00F50D4F"/>
    <w:rsid w:val="00F548D0"/>
    <w:rsid w:val="00F562A4"/>
    <w:rsid w:val="00F57795"/>
    <w:rsid w:val="00F606D9"/>
    <w:rsid w:val="00F712E6"/>
    <w:rsid w:val="00F74B83"/>
    <w:rsid w:val="00F74F6D"/>
    <w:rsid w:val="00F76DA9"/>
    <w:rsid w:val="00F816E4"/>
    <w:rsid w:val="00F8258F"/>
    <w:rsid w:val="00F86125"/>
    <w:rsid w:val="00F97E26"/>
    <w:rsid w:val="00FA0BFC"/>
    <w:rsid w:val="00FA5CEB"/>
    <w:rsid w:val="00FA64AD"/>
    <w:rsid w:val="00FB16DF"/>
    <w:rsid w:val="00FC0CE5"/>
    <w:rsid w:val="00FD5580"/>
    <w:rsid w:val="00FD7963"/>
    <w:rsid w:val="00FE4FD0"/>
    <w:rsid w:val="00FE6789"/>
    <w:rsid w:val="00FE7DE7"/>
    <w:rsid w:val="00FF04B4"/>
    <w:rsid w:val="00FF2F37"/>
    <w:rsid w:val="00FF6C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B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7795"/>
    <w:rPr>
      <w:color w:val="0000FF"/>
      <w:u w:val="single"/>
    </w:rPr>
  </w:style>
  <w:style w:type="paragraph" w:styleId="a4">
    <w:name w:val="Balloon Text"/>
    <w:basedOn w:val="a"/>
    <w:link w:val="a5"/>
    <w:uiPriority w:val="99"/>
    <w:semiHidden/>
    <w:unhideWhenUsed/>
    <w:rsid w:val="008B37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37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5779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1120</Words>
  <Characters>6385</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крикунов</cp:lastModifiedBy>
  <cp:revision>5</cp:revision>
  <cp:lastPrinted>2016-12-13T15:15:00Z</cp:lastPrinted>
  <dcterms:created xsi:type="dcterms:W3CDTF">2016-12-01T11:56:00Z</dcterms:created>
  <dcterms:modified xsi:type="dcterms:W3CDTF">2016-12-18T13:03:00Z</dcterms:modified>
</cp:coreProperties>
</file>