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3AA" w:rsidRDefault="004873AB" w:rsidP="001413AA">
      <w:pPr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-582929</wp:posOffset>
            </wp:positionV>
            <wp:extent cx="7428838" cy="10801350"/>
            <wp:effectExtent l="19050" t="0" r="662" b="0"/>
            <wp:wrapNone/>
            <wp:docPr id="1" name="Рисунок 1" descr="C:\Users\крикунов\Desktop\документы\п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кунов\Desktop\документы\пд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835" cy="1080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3AA">
        <w:rPr>
          <w:rFonts w:ascii="Times New Roman" w:hAnsi="Times New Roman" w:cs="Times New Roman"/>
          <w:sz w:val="28"/>
          <w:szCs w:val="28"/>
        </w:rPr>
        <w:t>Утверждаю</w:t>
      </w:r>
    </w:p>
    <w:p w:rsidR="001413AA" w:rsidRDefault="001413AA" w:rsidP="001413AA">
      <w:pPr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 xml:space="preserve">И.о. директора </w:t>
      </w:r>
    </w:p>
    <w:p w:rsidR="001413AA" w:rsidRDefault="001413AA" w:rsidP="001413AA">
      <w:pPr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МОУ</w:t>
      </w:r>
      <w:proofErr w:type="gramStart"/>
      <w:r w:rsidRPr="00C7131C">
        <w:rPr>
          <w:rFonts w:ascii="Times New Roman" w:hAnsi="Times New Roman" w:cs="Times New Roman"/>
          <w:sz w:val="28"/>
          <w:szCs w:val="28"/>
        </w:rPr>
        <w:t>«С</w:t>
      </w:r>
      <w:proofErr w:type="gramEnd"/>
      <w:r w:rsidRPr="00C7131C">
        <w:rPr>
          <w:rFonts w:ascii="Times New Roman" w:hAnsi="Times New Roman" w:cs="Times New Roman"/>
          <w:sz w:val="28"/>
          <w:szCs w:val="28"/>
        </w:rPr>
        <w:t>олохинская СОШ»</w:t>
      </w:r>
    </w:p>
    <w:p w:rsidR="001413AA" w:rsidRPr="00C7131C" w:rsidRDefault="001413AA" w:rsidP="001413AA">
      <w:pPr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Козлова Л.А.</w:t>
      </w:r>
    </w:p>
    <w:p w:rsidR="001413AA" w:rsidRPr="00C7131C" w:rsidRDefault="001413AA" w:rsidP="001413AA">
      <w:pPr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22 </w:t>
      </w:r>
      <w:r w:rsidRPr="00C7131C">
        <w:rPr>
          <w:rFonts w:ascii="Times New Roman" w:hAnsi="Times New Roman" w:cs="Times New Roman"/>
          <w:sz w:val="28"/>
          <w:szCs w:val="28"/>
        </w:rPr>
        <w:t>от «11» мая 2016г.</w:t>
      </w:r>
    </w:p>
    <w:p w:rsidR="001975F6" w:rsidRPr="001413AA" w:rsidRDefault="001975F6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776C" w:rsidRPr="00C7131C" w:rsidRDefault="004C776C" w:rsidP="00197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131C">
        <w:rPr>
          <w:rFonts w:ascii="Times New Roman" w:hAnsi="Times New Roman" w:cs="Times New Roman"/>
          <w:b/>
          <w:bCs/>
          <w:sz w:val="28"/>
          <w:szCs w:val="28"/>
        </w:rPr>
        <w:t>ПОЛИТИКА</w:t>
      </w:r>
    </w:p>
    <w:p w:rsidR="004C776C" w:rsidRPr="00C7131C" w:rsidRDefault="004C776C" w:rsidP="00036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131C">
        <w:rPr>
          <w:rFonts w:ascii="Times New Roman" w:hAnsi="Times New Roman" w:cs="Times New Roman"/>
          <w:b/>
          <w:bCs/>
          <w:sz w:val="28"/>
          <w:szCs w:val="28"/>
        </w:rPr>
        <w:t>обеспечения условий доступности для инвалидов и других</w:t>
      </w:r>
    </w:p>
    <w:p w:rsidR="004C776C" w:rsidRPr="00C7131C" w:rsidRDefault="004C776C" w:rsidP="001413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131C">
        <w:rPr>
          <w:rFonts w:ascii="Times New Roman" w:hAnsi="Times New Roman" w:cs="Times New Roman"/>
          <w:b/>
          <w:bCs/>
          <w:sz w:val="28"/>
          <w:szCs w:val="28"/>
        </w:rPr>
        <w:t>маломобильных граждан объектов и предоставляемых услуг,</w:t>
      </w:r>
      <w:r w:rsidR="001413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b/>
          <w:bCs/>
          <w:sz w:val="28"/>
          <w:szCs w:val="28"/>
        </w:rPr>
        <w:t>а также оказания им при этом необходимой помощи</w:t>
      </w:r>
      <w:r w:rsidR="001413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1413AA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5441F9" w:rsidRPr="00C7131C">
        <w:rPr>
          <w:rFonts w:ascii="Times New Roman" w:hAnsi="Times New Roman" w:cs="Times New Roman"/>
          <w:b/>
          <w:bCs/>
          <w:sz w:val="28"/>
          <w:szCs w:val="28"/>
        </w:rPr>
        <w:t>униципальном общеобразовательном учреждении «Солохинская средняя общеобразовательная школа Белгородского района Белгородской области»</w:t>
      </w:r>
    </w:p>
    <w:p w:rsidR="005441F9" w:rsidRPr="001413AA" w:rsidRDefault="005441F9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131C">
        <w:rPr>
          <w:rFonts w:ascii="Times New Roman" w:hAnsi="Times New Roman" w:cs="Times New Roman"/>
          <w:b/>
          <w:bCs/>
          <w:sz w:val="28"/>
          <w:szCs w:val="28"/>
        </w:rPr>
        <w:t>1. Цели и задачи политики обеспечения условий доступности для</w:t>
      </w:r>
      <w:r w:rsidR="005441F9" w:rsidRPr="00C713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b/>
          <w:bCs/>
          <w:sz w:val="28"/>
          <w:szCs w:val="28"/>
        </w:rPr>
        <w:t xml:space="preserve">инвалидов и иных </w:t>
      </w:r>
      <w:proofErr w:type="spellStart"/>
      <w:r w:rsidRPr="00C7131C">
        <w:rPr>
          <w:rFonts w:ascii="Times New Roman" w:hAnsi="Times New Roman" w:cs="Times New Roman"/>
          <w:b/>
          <w:bCs/>
          <w:sz w:val="28"/>
          <w:szCs w:val="28"/>
        </w:rPr>
        <w:t>маломобильных</w:t>
      </w:r>
      <w:proofErr w:type="spellEnd"/>
      <w:r w:rsidRPr="00C7131C">
        <w:rPr>
          <w:rFonts w:ascii="Times New Roman" w:hAnsi="Times New Roman" w:cs="Times New Roman"/>
          <w:b/>
          <w:bCs/>
          <w:sz w:val="28"/>
          <w:szCs w:val="28"/>
        </w:rPr>
        <w:t xml:space="preserve"> граждан объектов и предоставляемых</w:t>
      </w:r>
      <w:r w:rsidR="005441F9" w:rsidRPr="00C713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b/>
          <w:bCs/>
          <w:sz w:val="28"/>
          <w:szCs w:val="28"/>
        </w:rPr>
        <w:t>услуг, а также оказания им при этом необходимой помощи.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1.1. Настоящая политика обеспечения условий доступности для инвалидов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 xml:space="preserve">и иных </w:t>
      </w:r>
      <w:proofErr w:type="spellStart"/>
      <w:r w:rsidRPr="00C7131C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7131C">
        <w:rPr>
          <w:rFonts w:ascii="Times New Roman" w:hAnsi="Times New Roman" w:cs="Times New Roman"/>
          <w:sz w:val="28"/>
          <w:szCs w:val="28"/>
        </w:rPr>
        <w:t xml:space="preserve"> граждан объектов и предоставляемых услуг, а также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оказания им при этом необходимой помощи (далее - Политика) определяет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 xml:space="preserve">ключевые принципы и требования, направленные на защиту прав инвалидов при посещении ими зданий и помещений </w:t>
      </w:r>
      <w:r w:rsidR="005441F9" w:rsidRPr="00C7131C">
        <w:rPr>
          <w:rFonts w:ascii="Times New Roman" w:hAnsi="Times New Roman" w:cs="Times New Roman"/>
          <w:sz w:val="28"/>
          <w:szCs w:val="28"/>
        </w:rPr>
        <w:t>МОУ «Солохинская СОШ</w:t>
      </w:r>
      <w:proofErr w:type="gramStart"/>
      <w:r w:rsidR="005441F9" w:rsidRPr="00C7131C">
        <w:rPr>
          <w:rFonts w:ascii="Times New Roman" w:hAnsi="Times New Roman" w:cs="Times New Roman"/>
          <w:sz w:val="28"/>
          <w:szCs w:val="28"/>
        </w:rPr>
        <w:t>»</w:t>
      </w:r>
      <w:r w:rsidRPr="00C7131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7131C">
        <w:rPr>
          <w:rFonts w:ascii="Times New Roman" w:hAnsi="Times New Roman" w:cs="Times New Roman"/>
          <w:sz w:val="28"/>
          <w:szCs w:val="28"/>
        </w:rPr>
        <w:t>далее - Организация) и при получении услуг, на предотвращение дискриминации по признаку инвалидности и соблюдение норм законодательства в сфере социальной защиты инвалидов сотрудниками Организации (далее - Сотрудники).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C7131C">
        <w:rPr>
          <w:rFonts w:ascii="Times New Roman" w:hAnsi="Times New Roman" w:cs="Times New Roman"/>
          <w:sz w:val="28"/>
          <w:szCs w:val="28"/>
        </w:rPr>
        <w:t>Политика разработана в соответствии с положениями Федерального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закона от 24 ноября 1995 года №181-ФЗ «О социальной защите инвалидов в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Российской Федерации» с изменениями, внесенными Федеральным законом от 01 декабря 2014 года №419-ФЗ «О внесении изменений в отдельные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законодательные акты Российской Федерации по вопросам социальной защиты инвалидов в связи с ратификацией Конвенции о правах инвалидов» (далее – Федеральный закон), приказом Министерства труда</w:t>
      </w:r>
      <w:proofErr w:type="gramEnd"/>
      <w:r w:rsidRPr="00C7131C">
        <w:rPr>
          <w:rFonts w:ascii="Times New Roman" w:hAnsi="Times New Roman" w:cs="Times New Roman"/>
          <w:sz w:val="28"/>
          <w:szCs w:val="28"/>
        </w:rPr>
        <w:t xml:space="preserve"> и социальной защиты Российской Федерации от 30.07.2015 №527н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 (далее – Порядок), иными нормативными правовыми актами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, </w:t>
      </w:r>
      <w:r w:rsidRPr="00C7131C">
        <w:rPr>
          <w:rFonts w:ascii="Times New Roman" w:hAnsi="Times New Roman" w:cs="Times New Roman"/>
          <w:sz w:val="28"/>
          <w:szCs w:val="28"/>
        </w:rPr>
        <w:t>нормативные правовые документы субъекта Российской Федерации</w:t>
      </w:r>
      <w:r w:rsidR="005441F9" w:rsidRPr="00C7131C">
        <w:rPr>
          <w:rFonts w:ascii="Times New Roman" w:hAnsi="Times New Roman" w:cs="Times New Roman"/>
          <w:sz w:val="28"/>
          <w:szCs w:val="28"/>
        </w:rPr>
        <w:t>.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1.3. Цель Политики Организации – обеспечение всем гражданам –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получателям услуг в Организации, в том числе инвалидам и иным МГН, равные возможности для реализации своих прав и свобод, в том числе равное право на получение всех необходимых социальных услуг, предоставляемых Организацией без какой-либо дискриминации по признаку инвалидности при пользовании услугами Организации.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lastRenderedPageBreak/>
        <w:t>Задачи Политики Организации: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а) обеспечение разработки и реализации комплекса мер по обеспечению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условий доступности для инвалидов объектов и предоставляемых услуг, а также оказания им при этом необходимой помощи Сотрудниками Организации;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б) закрепление и разъяснение Сотрудникам и контрагентам Организации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основных требований доступности объектов и услуг, установленных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Федерации, включая ответственность и санкции, которые могут применяться к Организации и Сотрудникам в связи с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несоблюдением указанных требований или уклонением от их исполнения;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в) формирование у Сотрудников и контрагентов единообразного понимания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Политики Организации о необходимости обеспечения условий доступности для инвалидов объектов и предоставляемых услуг, а также оказания им при этом необходимой помощи;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г) закрепление обязанностей Сотрудников знать и соблюдать принципы и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требования настоящей Политики, ключевые нормы законодательства, а также</w:t>
      </w:r>
      <w:r w:rsidR="005441F9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меры и конкретные действия по обеспечению условий доступности для инвалидов объектов и предоставляемых услуг;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31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7131C">
        <w:rPr>
          <w:rFonts w:ascii="Times New Roman" w:hAnsi="Times New Roman" w:cs="Times New Roman"/>
          <w:sz w:val="28"/>
          <w:szCs w:val="28"/>
        </w:rPr>
        <w:t>) формирование толерантного сознания Сотрудников, независимо от занимаемой должности, по отношению к инвалидности и инвалидам.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 xml:space="preserve">1.4. Меры по обеспечению условий доступности для инвалидов объектов </w:t>
      </w:r>
      <w:proofErr w:type="spellStart"/>
      <w:r w:rsidRPr="00C7131C">
        <w:rPr>
          <w:rFonts w:ascii="Times New Roman" w:hAnsi="Times New Roman" w:cs="Times New Roman"/>
          <w:sz w:val="28"/>
          <w:szCs w:val="28"/>
        </w:rPr>
        <w:t>ипредоставляемых</w:t>
      </w:r>
      <w:proofErr w:type="spellEnd"/>
      <w:r w:rsidRPr="00C7131C">
        <w:rPr>
          <w:rFonts w:ascii="Times New Roman" w:hAnsi="Times New Roman" w:cs="Times New Roman"/>
          <w:sz w:val="28"/>
          <w:szCs w:val="28"/>
        </w:rPr>
        <w:t xml:space="preserve"> услуг, принимаемые в Организации, включают: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 xml:space="preserve">а) определение подразделений или должностных лиц </w:t>
      </w:r>
      <w:proofErr w:type="spellStart"/>
      <w:r w:rsidRPr="00C7131C">
        <w:rPr>
          <w:rFonts w:ascii="Times New Roman" w:hAnsi="Times New Roman" w:cs="Times New Roman"/>
          <w:sz w:val="28"/>
          <w:szCs w:val="28"/>
        </w:rPr>
        <w:t>Организации</w:t>
      </w:r>
      <w:proofErr w:type="gramStart"/>
      <w:r w:rsidRPr="00C7131C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C7131C">
        <w:rPr>
          <w:rFonts w:ascii="Times New Roman" w:hAnsi="Times New Roman" w:cs="Times New Roman"/>
          <w:sz w:val="28"/>
          <w:szCs w:val="28"/>
        </w:rPr>
        <w:t>тветственных</w:t>
      </w:r>
      <w:proofErr w:type="spellEnd"/>
      <w:r w:rsidRPr="00C7131C">
        <w:rPr>
          <w:rFonts w:ascii="Times New Roman" w:hAnsi="Times New Roman" w:cs="Times New Roman"/>
          <w:sz w:val="28"/>
          <w:szCs w:val="28"/>
        </w:rPr>
        <w:t xml:space="preserve"> за обеспечение условий доступности для инвалидов объектов и предоставляемых услуг, а также оказание им при этом необходимой помощи;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 xml:space="preserve">б) обучение и инструктирование Сотрудников по вопросам, связанным </w:t>
      </w:r>
      <w:proofErr w:type="gramStart"/>
      <w:r w:rsidRPr="00C7131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обеспечением доступности для инвалидов объектов и услуг с учетом имеющихся у них стойких расстройств функций организма и ограничений жизнедеятельности;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в) создание инвалидам условий доступности объектов в соответствии с требованиями, установленными законодательными и иными нормативными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правовыми актами;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г) создание инвалидам условий доступности услуг в соответствии с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требованиями, установленными законодательными и иными нормативными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правовыми актами;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7131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7131C">
        <w:rPr>
          <w:rFonts w:ascii="Times New Roman" w:hAnsi="Times New Roman" w:cs="Times New Roman"/>
          <w:sz w:val="28"/>
          <w:szCs w:val="28"/>
        </w:rPr>
        <w:t>) обеспечение проектирования, строительства и приемки с 01 июля 2016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года вновь вводимых в эксплуатацию в результате строительства, капитального ремонта, реконструкции, модернизации объектов Организации, в которых осуществляется предоставление услуг, а также обеспечение закупки с 01 июля 2016 года транспортных средств для обслуживания населения с соблюдением требований к их доступности для инвалидов, установленных статьей 15 Федерального закона, а также норм и</w:t>
      </w:r>
      <w:proofErr w:type="gramEnd"/>
      <w:r w:rsidRPr="00C7131C">
        <w:rPr>
          <w:rFonts w:ascii="Times New Roman" w:hAnsi="Times New Roman" w:cs="Times New Roman"/>
          <w:sz w:val="28"/>
          <w:szCs w:val="28"/>
        </w:rPr>
        <w:t xml:space="preserve"> правил, предусмотренных пунктом 41 перечня национальных стандартов и сводов </w:t>
      </w:r>
      <w:r w:rsidRPr="00C7131C">
        <w:rPr>
          <w:rFonts w:ascii="Times New Roman" w:hAnsi="Times New Roman" w:cs="Times New Roman"/>
          <w:sz w:val="28"/>
          <w:szCs w:val="28"/>
        </w:rPr>
        <w:lastRenderedPageBreak/>
        <w:t>правил (частей таких стандартов и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утвержденного постановлением Правительства Российской Федерации от 26.12.2014 №1521;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е) заключение дополнительных соглашений с арендодателем по включению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в проекты договоров аренды объекта (зданий и помещений, занимаемых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Организацией) положений о выполнении собственником объекта требований по обеспечению условий доступности для инвалидов данного объекта;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ж) отражение на официальном сайте Организации информации по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обеспечению условий доступности для инвалидов объектов Организации и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предоставляемых услуг с дублированием информации в формате, доступном для инвалидов по зрению.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131C">
        <w:rPr>
          <w:rFonts w:ascii="Times New Roman" w:hAnsi="Times New Roman" w:cs="Times New Roman"/>
          <w:b/>
          <w:bCs/>
          <w:sz w:val="28"/>
          <w:szCs w:val="28"/>
        </w:rPr>
        <w:t>2. Используемые в Политике понятия и определения.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2.1. Инвалид - лицо, которое имеет нарушение здоровья со стойким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расстройством функций организма, обусловленное заболеваниями,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последствиями травм или дефектами, приводящее к ограничению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жизнедеятельности и вызывающее необходимость его социальной защиты (статья 1 Федерального закона);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2.2. Инвалидность - это эволюционирующее понятие; инвалидность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является результатом взаимодействия между имеющими нарушения здоровья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людьми и средовыми барьерами (физическими, информационными,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31C">
        <w:rPr>
          <w:rFonts w:ascii="Times New Roman" w:hAnsi="Times New Roman" w:cs="Times New Roman"/>
          <w:sz w:val="28"/>
          <w:szCs w:val="28"/>
        </w:rPr>
        <w:t>отношенческими</w:t>
      </w:r>
      <w:proofErr w:type="spellEnd"/>
      <w:r w:rsidRPr="00C7131C">
        <w:rPr>
          <w:rFonts w:ascii="Times New Roman" w:hAnsi="Times New Roman" w:cs="Times New Roman"/>
          <w:sz w:val="28"/>
          <w:szCs w:val="28"/>
        </w:rPr>
        <w:t>), которые мешают их полному и эффективному участию в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жизни общества наравне с другими (Конвенция о правах инвалидов, Преамбула).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 xml:space="preserve">2.3. </w:t>
      </w:r>
      <w:proofErr w:type="gramStart"/>
      <w:r w:rsidRPr="00C7131C">
        <w:rPr>
          <w:rFonts w:ascii="Times New Roman" w:hAnsi="Times New Roman" w:cs="Times New Roman"/>
          <w:sz w:val="28"/>
          <w:szCs w:val="28"/>
        </w:rPr>
        <w:t>Дискриминация по признаку инвалидности - любое различие,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исключение или ограничение по причине инвалидности, целью либо результатом которых является умаление или отрицание признания, реализации или осуществления наравне с другими всех гарантированных в Российской Федерации прав и свобод человека и гражданина в политической, экономической, социальной, культурной, гражданской или любой иной области (статья 5 Федерального закона).</w:t>
      </w:r>
      <w:proofErr w:type="gramEnd"/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2.4. Объект (социальной, инженерной и транспортной инфраструктуры) -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жилое, общественное и производственное здание, строение и сооружение,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включая то, в котором расположены физкультурно-спортивные организации,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организации культуры и другие организации.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131C">
        <w:rPr>
          <w:rFonts w:ascii="Times New Roman" w:hAnsi="Times New Roman" w:cs="Times New Roman"/>
          <w:b/>
          <w:bCs/>
          <w:sz w:val="28"/>
          <w:szCs w:val="28"/>
        </w:rPr>
        <w:t>3. Основные принципы деятельности Организации, направленной на обеспечение условий доступности для инвалидов объектов и</w:t>
      </w:r>
      <w:r w:rsidR="006440D0" w:rsidRPr="00C713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b/>
          <w:bCs/>
          <w:sz w:val="28"/>
          <w:szCs w:val="28"/>
        </w:rPr>
        <w:t>предоставляемых услуг, а также оказание им при этом необходимой помощи.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3.1. Деятельность Организации, направленная на обеспечение условий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доступности для инвалидов объектов и предоста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вляемых услуг, а также </w:t>
      </w:r>
      <w:r w:rsidR="00520EA0" w:rsidRPr="00C7131C">
        <w:rPr>
          <w:rFonts w:ascii="Times New Roman" w:hAnsi="Times New Roman" w:cs="Times New Roman"/>
          <w:sz w:val="28"/>
          <w:szCs w:val="28"/>
        </w:rPr>
        <w:lastRenderedPageBreak/>
        <w:t xml:space="preserve">оказание </w:t>
      </w:r>
      <w:r w:rsidRPr="00C7131C">
        <w:rPr>
          <w:rFonts w:ascii="Times New Roman" w:hAnsi="Times New Roman" w:cs="Times New Roman"/>
          <w:sz w:val="28"/>
          <w:szCs w:val="28"/>
        </w:rPr>
        <w:t>им при этом необходимой помощи в Орган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изации осуществляется на основе </w:t>
      </w:r>
      <w:r w:rsidRPr="00C7131C">
        <w:rPr>
          <w:rFonts w:ascii="Times New Roman" w:hAnsi="Times New Roman" w:cs="Times New Roman"/>
          <w:sz w:val="28"/>
          <w:szCs w:val="28"/>
        </w:rPr>
        <w:t>следующих основных принципов: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а) уважение достоинства человека, его личной самостоятельности, включая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свободу делать свой собственный выбор, и независимости;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C7131C">
        <w:rPr>
          <w:rFonts w:ascii="Times New Roman" w:hAnsi="Times New Roman" w:cs="Times New Roman"/>
          <w:sz w:val="28"/>
          <w:szCs w:val="28"/>
        </w:rPr>
        <w:t>недискриминация</w:t>
      </w:r>
      <w:proofErr w:type="spellEnd"/>
      <w:r w:rsidRPr="00C7131C">
        <w:rPr>
          <w:rFonts w:ascii="Times New Roman" w:hAnsi="Times New Roman" w:cs="Times New Roman"/>
          <w:sz w:val="28"/>
          <w:szCs w:val="28"/>
        </w:rPr>
        <w:t>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в) полное и эффективное вовлечение и включение в общество;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г) уважение особенностей инвалидов и их принятие в качестве компонента</w:t>
      </w:r>
      <w:r w:rsidR="006440D0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людского многообразия и части человечества;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31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7131C">
        <w:rPr>
          <w:rFonts w:ascii="Times New Roman" w:hAnsi="Times New Roman" w:cs="Times New Roman"/>
          <w:sz w:val="28"/>
          <w:szCs w:val="28"/>
        </w:rPr>
        <w:t>) равенство возможностей;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е) доступность;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ж) равенство мужчин и женщин;</w:t>
      </w:r>
    </w:p>
    <w:p w:rsidR="004C776C" w:rsidRPr="00C7131C" w:rsidRDefault="004C776C" w:rsidP="00644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31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7131C">
        <w:rPr>
          <w:rFonts w:ascii="Times New Roman" w:hAnsi="Times New Roman" w:cs="Times New Roman"/>
          <w:sz w:val="28"/>
          <w:szCs w:val="28"/>
        </w:rPr>
        <w:t>) уважение развивающихся способностей детей-инвалидов и уважение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права детей-инвалидов сохранять свою индивидуальность.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131C">
        <w:rPr>
          <w:rFonts w:ascii="Times New Roman" w:hAnsi="Times New Roman" w:cs="Times New Roman"/>
          <w:b/>
          <w:bCs/>
          <w:sz w:val="28"/>
          <w:szCs w:val="28"/>
        </w:rPr>
        <w:t>4. Область применения Политики и круг лиц, попадающих под ее</w:t>
      </w:r>
      <w:r w:rsidR="00192064" w:rsidRPr="00C713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b/>
          <w:bCs/>
          <w:sz w:val="28"/>
          <w:szCs w:val="28"/>
        </w:rPr>
        <w:t>действие.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4.1. Все Сотрудники Организации должны руководствоваться настоящей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Политикой и соблюдать ее принципы и требования.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4.2. Принципы и требования настоящей Политики распространяются на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контрагентов и Сотрудников Организации, а та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кже на иных лиц, в тех случаях, </w:t>
      </w:r>
      <w:r w:rsidRPr="00C7131C">
        <w:rPr>
          <w:rFonts w:ascii="Times New Roman" w:hAnsi="Times New Roman" w:cs="Times New Roman"/>
          <w:sz w:val="28"/>
          <w:szCs w:val="28"/>
        </w:rPr>
        <w:t>когда соответствующие обязанности закреплены в договорах с ними, в их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внутренних документах, либо прямо вытекают из Федерального закона.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131C">
        <w:rPr>
          <w:rFonts w:ascii="Times New Roman" w:hAnsi="Times New Roman" w:cs="Times New Roman"/>
          <w:b/>
          <w:bCs/>
          <w:sz w:val="28"/>
          <w:szCs w:val="28"/>
        </w:rPr>
        <w:t>5. Управление деятельностью Организации, направленной на</w:t>
      </w:r>
      <w:r w:rsidR="00192064" w:rsidRPr="00C713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b/>
          <w:bCs/>
          <w:sz w:val="28"/>
          <w:szCs w:val="28"/>
        </w:rPr>
        <w:t>обеспечение условий доступности для инвалидов объектов и</w:t>
      </w:r>
      <w:r w:rsidR="00192064" w:rsidRPr="00C713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b/>
          <w:bCs/>
          <w:sz w:val="28"/>
          <w:szCs w:val="28"/>
        </w:rPr>
        <w:t>предоставляемых услуг, а также оказание им при этом необходимой помощи.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Эффективное управление деятельностью Организации, направленной на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обеспечение условий доступности для инвал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идов объектов и предоставляемых </w:t>
      </w:r>
      <w:r w:rsidRPr="00C7131C">
        <w:rPr>
          <w:rFonts w:ascii="Times New Roman" w:hAnsi="Times New Roman" w:cs="Times New Roman"/>
          <w:sz w:val="28"/>
          <w:szCs w:val="28"/>
        </w:rPr>
        <w:t>услуг, а также оказание им при этом необход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имой помощи достигается за счет </w:t>
      </w:r>
      <w:r w:rsidRPr="00C7131C">
        <w:rPr>
          <w:rFonts w:ascii="Times New Roman" w:hAnsi="Times New Roman" w:cs="Times New Roman"/>
          <w:sz w:val="28"/>
          <w:szCs w:val="28"/>
        </w:rPr>
        <w:t>продуктивного и оперативного взаимодействия руководителя (директора)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Организации, заместителя руководителя (директ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ора), руководителей структурных </w:t>
      </w:r>
      <w:r w:rsidRPr="00C7131C">
        <w:rPr>
          <w:rFonts w:ascii="Times New Roman" w:hAnsi="Times New Roman" w:cs="Times New Roman"/>
          <w:sz w:val="28"/>
          <w:szCs w:val="28"/>
        </w:rPr>
        <w:t>подразделений и Сотрудников Организации.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 xml:space="preserve">5.1. Руководитель (директор) 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Организации определяет ключевые </w:t>
      </w:r>
      <w:r w:rsidRPr="00C7131C">
        <w:rPr>
          <w:rFonts w:ascii="Times New Roman" w:hAnsi="Times New Roman" w:cs="Times New Roman"/>
          <w:sz w:val="28"/>
          <w:szCs w:val="28"/>
        </w:rPr>
        <w:t>направления Политики, утверждает Полит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ику, рассматривает и утверждает </w:t>
      </w:r>
      <w:r w:rsidRPr="00C7131C">
        <w:rPr>
          <w:rFonts w:ascii="Times New Roman" w:hAnsi="Times New Roman" w:cs="Times New Roman"/>
          <w:sz w:val="28"/>
          <w:szCs w:val="28"/>
        </w:rPr>
        <w:t xml:space="preserve">необходимые изменения и дополнения, организует общий </w:t>
      </w:r>
      <w:proofErr w:type="gramStart"/>
      <w:r w:rsidRPr="00C7131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7131C">
        <w:rPr>
          <w:rFonts w:ascii="Times New Roman" w:hAnsi="Times New Roman" w:cs="Times New Roman"/>
          <w:sz w:val="28"/>
          <w:szCs w:val="28"/>
        </w:rPr>
        <w:t xml:space="preserve"> ее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реализацией, а также оценкой результатов реализации Политики в Организации.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5.2. Заместитель руководителя (директора) Организации отвечает за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практическое применение всех мер, направле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нных на обеспечение принципов и </w:t>
      </w:r>
      <w:r w:rsidRPr="00C7131C">
        <w:rPr>
          <w:rFonts w:ascii="Times New Roman" w:hAnsi="Times New Roman" w:cs="Times New Roman"/>
          <w:sz w:val="28"/>
          <w:szCs w:val="28"/>
        </w:rPr>
        <w:t xml:space="preserve">требований Политики, осуществляет </w:t>
      </w:r>
      <w:proofErr w:type="gramStart"/>
      <w:r w:rsidRPr="00C7131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7131C">
        <w:rPr>
          <w:rFonts w:ascii="Times New Roman" w:hAnsi="Times New Roman" w:cs="Times New Roman"/>
          <w:sz w:val="28"/>
          <w:szCs w:val="28"/>
        </w:rPr>
        <w:t xml:space="preserve"> реализацией П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олитики в </w:t>
      </w:r>
      <w:r w:rsidRPr="00C7131C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5.3. Руководители структурных подразделений отвечают за применение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 xml:space="preserve">всех мер, направленных на обеспечение принципов и требований Политики, </w:t>
      </w:r>
      <w:r w:rsidRPr="00C7131C">
        <w:rPr>
          <w:rFonts w:ascii="Times New Roman" w:hAnsi="Times New Roman" w:cs="Times New Roman"/>
          <w:sz w:val="28"/>
          <w:szCs w:val="28"/>
        </w:rPr>
        <w:lastRenderedPageBreak/>
        <w:t xml:space="preserve">а также осуществляют </w:t>
      </w:r>
      <w:proofErr w:type="gramStart"/>
      <w:r w:rsidRPr="00C7131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7131C">
        <w:rPr>
          <w:rFonts w:ascii="Times New Roman" w:hAnsi="Times New Roman" w:cs="Times New Roman"/>
          <w:sz w:val="28"/>
          <w:szCs w:val="28"/>
        </w:rPr>
        <w:t xml:space="preserve"> ее реализацией в структурных подразделениях.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5.4. Сотрудники Организации осуществляют меры по реализации Политики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в соответствии с должностными инструкциями.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5.5. Основные положения Политики Организации доводятся до сведения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 xml:space="preserve">всех Сотрудников Организации и используются при инструктаже и </w:t>
      </w:r>
      <w:proofErr w:type="gramStart"/>
      <w:r w:rsidRPr="00C7131C">
        <w:rPr>
          <w:rFonts w:ascii="Times New Roman" w:hAnsi="Times New Roman" w:cs="Times New Roman"/>
          <w:sz w:val="28"/>
          <w:szCs w:val="28"/>
        </w:rPr>
        <w:t>обучении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персонала по вопросам</w:t>
      </w:r>
      <w:proofErr w:type="gramEnd"/>
      <w:r w:rsidRPr="00C7131C">
        <w:rPr>
          <w:rFonts w:ascii="Times New Roman" w:hAnsi="Times New Roman" w:cs="Times New Roman"/>
          <w:sz w:val="28"/>
          <w:szCs w:val="28"/>
        </w:rPr>
        <w:t xml:space="preserve"> организации доступности объектов и услуг, а также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оказания при этом помощи инвалидам.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131C">
        <w:rPr>
          <w:rFonts w:ascii="Times New Roman" w:hAnsi="Times New Roman" w:cs="Times New Roman"/>
          <w:b/>
          <w:bCs/>
          <w:sz w:val="28"/>
          <w:szCs w:val="28"/>
        </w:rPr>
        <w:t>6. Условия доступности объектов Организации в соответствии с</w:t>
      </w:r>
      <w:r w:rsidR="00192064" w:rsidRPr="00C713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b/>
          <w:bCs/>
          <w:sz w:val="28"/>
          <w:szCs w:val="28"/>
        </w:rPr>
        <w:t>установленными требованиями.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6.1.Возможность беспрепятственного входа в объекты и выхода из них;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6.2. Возможность самостоятельного передвижения по территории объекта в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целях доступа к месту предоставления услуг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и, при необходимости, с помощью </w:t>
      </w:r>
      <w:r w:rsidRPr="00C7131C">
        <w:rPr>
          <w:rFonts w:ascii="Times New Roman" w:hAnsi="Times New Roman" w:cs="Times New Roman"/>
          <w:sz w:val="28"/>
          <w:szCs w:val="28"/>
        </w:rPr>
        <w:t>Сотрудников Организации, предоставляющ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их услуги, с использованием ими </w:t>
      </w:r>
      <w:r w:rsidRPr="00C7131C">
        <w:rPr>
          <w:rFonts w:ascii="Times New Roman" w:hAnsi="Times New Roman" w:cs="Times New Roman"/>
          <w:sz w:val="28"/>
          <w:szCs w:val="28"/>
        </w:rPr>
        <w:t>вспомогательных технологий, в том числе сменного кресла-коляски;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6.3. Возможность посадки в транспортное средство и высадки из него перед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входом на объект, при необходимости, с помощью Сотрудников Организации, в том числе с использованием кресла-коляски;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6.4. Сопровождение инвалидов, имеющих стойкие нарушения функций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зрения и самостоятельного передвижения по территории объекта;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6.5. Содействие инвалиду при входе в объект и выходе из него,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информирование инвалида о доступных маршрутах общественного транспорта;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6.6. Надлежащее размещение носителей информации, необходимой для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обеспечения беспрепятственного доступа инвалидов к объектам и услугам, с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учетом ограничений их жизнедеятельности, в том числе дублирование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 xml:space="preserve">6.7. </w:t>
      </w:r>
      <w:proofErr w:type="gramStart"/>
      <w:r w:rsidRPr="00C7131C">
        <w:rPr>
          <w:rFonts w:ascii="Times New Roman" w:hAnsi="Times New Roman" w:cs="Times New Roman"/>
          <w:sz w:val="28"/>
          <w:szCs w:val="28"/>
        </w:rPr>
        <w:t>Обеспечение допуска на объект, в котором предоставляются услуги,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собаки-проводника при наличии документа, подтверждающего ее специальное обучение, выданного по установленным форме и порядку.</w:t>
      </w:r>
      <w:proofErr w:type="gramEnd"/>
    </w:p>
    <w:p w:rsidR="00520EA0" w:rsidRPr="00C7131C" w:rsidRDefault="00520EA0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131C">
        <w:rPr>
          <w:rFonts w:ascii="Times New Roman" w:hAnsi="Times New Roman" w:cs="Times New Roman"/>
          <w:b/>
          <w:bCs/>
          <w:sz w:val="28"/>
          <w:szCs w:val="28"/>
        </w:rPr>
        <w:t>7. Условия доступности услуг Организации в соответствии с</w:t>
      </w:r>
      <w:r w:rsidR="00192064" w:rsidRPr="00C713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b/>
          <w:bCs/>
          <w:sz w:val="28"/>
          <w:szCs w:val="28"/>
        </w:rPr>
        <w:t>установленными требованиями.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7.1. Оказание Сотрудниками Организации инвалидам помощи,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необходимой для получения в доступной для них форме информ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ации о правилах </w:t>
      </w:r>
      <w:r w:rsidRPr="00C7131C">
        <w:rPr>
          <w:rFonts w:ascii="Times New Roman" w:hAnsi="Times New Roman" w:cs="Times New Roman"/>
          <w:sz w:val="28"/>
          <w:szCs w:val="28"/>
        </w:rPr>
        <w:t xml:space="preserve">предоставления услуг, об оформлении 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необходимых для получения услуг </w:t>
      </w:r>
      <w:r w:rsidRPr="00C7131C">
        <w:rPr>
          <w:rFonts w:ascii="Times New Roman" w:hAnsi="Times New Roman" w:cs="Times New Roman"/>
          <w:sz w:val="28"/>
          <w:szCs w:val="28"/>
        </w:rPr>
        <w:t>документов, о совершении других необходимых для получения услуг действий;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7.2. Предоставление инвалидам по слуху, при необходимости, услуг с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использованием русского жестового языка, включая обеспечение допуска на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 xml:space="preserve">объект </w:t>
      </w:r>
      <w:proofErr w:type="spellStart"/>
      <w:r w:rsidRPr="00C7131C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C713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131C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C7131C">
        <w:rPr>
          <w:rFonts w:ascii="Times New Roman" w:hAnsi="Times New Roman" w:cs="Times New Roman"/>
          <w:sz w:val="28"/>
          <w:szCs w:val="28"/>
        </w:rPr>
        <w:t>;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lastRenderedPageBreak/>
        <w:t>7.3. Оказание Сотрудниками Организации, предоставляющими услуги, иной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необходимой инвалидам помощи в преодолен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ии барьеров, мешающих получению </w:t>
      </w:r>
      <w:r w:rsidRPr="00C7131C">
        <w:rPr>
          <w:rFonts w:ascii="Times New Roman" w:hAnsi="Times New Roman" w:cs="Times New Roman"/>
          <w:sz w:val="28"/>
          <w:szCs w:val="28"/>
        </w:rPr>
        <w:t>ими услуг наравне с другими лицами;</w:t>
      </w:r>
    </w:p>
    <w:p w:rsidR="004C776C" w:rsidRPr="00C7131C" w:rsidRDefault="00192064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«</w:t>
      </w:r>
      <w:r w:rsidR="004C776C" w:rsidRPr="00C7131C">
        <w:rPr>
          <w:rFonts w:ascii="Times New Roman" w:hAnsi="Times New Roman" w:cs="Times New Roman"/>
          <w:sz w:val="28"/>
          <w:szCs w:val="28"/>
        </w:rPr>
        <w:t xml:space="preserve"> Приказ Министерства труда и социальной защиты Российской Фед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ерации от 22.06.2015 № 386н «Об </w:t>
      </w:r>
      <w:r w:rsidR="004C776C" w:rsidRPr="00C7131C">
        <w:rPr>
          <w:rFonts w:ascii="Times New Roman" w:hAnsi="Times New Roman" w:cs="Times New Roman"/>
          <w:sz w:val="28"/>
          <w:szCs w:val="28"/>
        </w:rPr>
        <w:t>утверждении формы документа, подтверждающего специальное обучение собаки-проводника, и порядка его</w:t>
      </w:r>
      <w:r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="004C776C" w:rsidRPr="00C7131C">
        <w:rPr>
          <w:rFonts w:ascii="Times New Roman" w:hAnsi="Times New Roman" w:cs="Times New Roman"/>
          <w:sz w:val="28"/>
          <w:szCs w:val="28"/>
        </w:rPr>
        <w:t>выдачи»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7.4. Наличие копий документов, объявлени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й, инструкций о порядке </w:t>
      </w:r>
      <w:r w:rsidRPr="00C7131C">
        <w:rPr>
          <w:rFonts w:ascii="Times New Roman" w:hAnsi="Times New Roman" w:cs="Times New Roman"/>
          <w:sz w:val="28"/>
          <w:szCs w:val="28"/>
        </w:rPr>
        <w:t>предоставления услуги (в том числе, на инфо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рмационном стенде), выполненных </w:t>
      </w:r>
      <w:r w:rsidRPr="00C7131C">
        <w:rPr>
          <w:rFonts w:ascii="Times New Roman" w:hAnsi="Times New Roman" w:cs="Times New Roman"/>
          <w:sz w:val="28"/>
          <w:szCs w:val="28"/>
        </w:rPr>
        <w:t>рельефно-точечным шрифтом Брайля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 и на контрастном фоне, а также </w:t>
      </w:r>
      <w:r w:rsidRPr="00C7131C">
        <w:rPr>
          <w:rFonts w:ascii="Times New Roman" w:hAnsi="Times New Roman" w:cs="Times New Roman"/>
          <w:sz w:val="28"/>
          <w:szCs w:val="28"/>
        </w:rPr>
        <w:t>аудиоконтура в регистратуре.</w:t>
      </w:r>
    </w:p>
    <w:p w:rsidR="00520EA0" w:rsidRPr="00C7131C" w:rsidRDefault="00520EA0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0EA0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131C">
        <w:rPr>
          <w:rFonts w:ascii="Times New Roman" w:hAnsi="Times New Roman" w:cs="Times New Roman"/>
          <w:b/>
          <w:bCs/>
          <w:sz w:val="28"/>
          <w:szCs w:val="28"/>
        </w:rPr>
        <w:t>8. Дополнительные условия доступности услуг в Организации: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8.1. Оборудование на прилегающих к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 объекту (объектам) Организации </w:t>
      </w:r>
      <w:r w:rsidRPr="00C7131C">
        <w:rPr>
          <w:rFonts w:ascii="Times New Roman" w:hAnsi="Times New Roman" w:cs="Times New Roman"/>
          <w:sz w:val="28"/>
          <w:szCs w:val="28"/>
        </w:rPr>
        <w:t>территориях мест для парковки автотранспортных средств инвалидов;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8.2. Содействие со стороны Ор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ганизации в прохождении </w:t>
      </w:r>
      <w:proofErr w:type="gramStart"/>
      <w:r w:rsidR="00520EA0" w:rsidRPr="00C7131C">
        <w:rPr>
          <w:rFonts w:ascii="Times New Roman" w:hAnsi="Times New Roman" w:cs="Times New Roman"/>
          <w:sz w:val="28"/>
          <w:szCs w:val="28"/>
        </w:rPr>
        <w:t xml:space="preserve">медико- </w:t>
      </w:r>
      <w:r w:rsidRPr="00C7131C">
        <w:rPr>
          <w:rFonts w:ascii="Times New Roman" w:hAnsi="Times New Roman" w:cs="Times New Roman"/>
          <w:sz w:val="28"/>
          <w:szCs w:val="28"/>
        </w:rPr>
        <w:t>социальной</w:t>
      </w:r>
      <w:proofErr w:type="gramEnd"/>
      <w:r w:rsidRPr="00C7131C">
        <w:rPr>
          <w:rFonts w:ascii="Times New Roman" w:hAnsi="Times New Roman" w:cs="Times New Roman"/>
          <w:sz w:val="28"/>
          <w:szCs w:val="28"/>
        </w:rPr>
        <w:t xml:space="preserve"> экспертизы;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8.3. Предоставление бесплатно в доступной фор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ме с учетом стойких </w:t>
      </w:r>
      <w:proofErr w:type="gramStart"/>
      <w:r w:rsidRPr="00C7131C">
        <w:rPr>
          <w:rFonts w:ascii="Times New Roman" w:hAnsi="Times New Roman" w:cs="Times New Roman"/>
          <w:sz w:val="28"/>
          <w:szCs w:val="28"/>
        </w:rPr>
        <w:t>расстройств функций организма инвалидов информации</w:t>
      </w:r>
      <w:proofErr w:type="gramEnd"/>
      <w:r w:rsidRPr="00C7131C">
        <w:rPr>
          <w:rFonts w:ascii="Times New Roman" w:hAnsi="Times New Roman" w:cs="Times New Roman"/>
          <w:sz w:val="28"/>
          <w:szCs w:val="28"/>
        </w:rPr>
        <w:t xml:space="preserve"> об их правах и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обязанностях, видах социальных ус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луг, сроках, порядке и условиях доступности </w:t>
      </w:r>
      <w:r w:rsidRPr="00C7131C">
        <w:rPr>
          <w:rFonts w:ascii="Times New Roman" w:hAnsi="Times New Roman" w:cs="Times New Roman"/>
          <w:sz w:val="28"/>
          <w:szCs w:val="28"/>
        </w:rPr>
        <w:t>их предоставления;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8.4. Включение условий доступности предоставляемых социальных услуг,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необходимых инвалиду с учетом о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граничений жизнедеятельности, в </w:t>
      </w:r>
      <w:r w:rsidRPr="00C7131C">
        <w:rPr>
          <w:rFonts w:ascii="Times New Roman" w:hAnsi="Times New Roman" w:cs="Times New Roman"/>
          <w:sz w:val="28"/>
          <w:szCs w:val="28"/>
        </w:rPr>
        <w:t>индивидуальную программу предоставления социальных услуг31;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8.5. Сопровождение получателя социальной услуги при передвижении по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 xml:space="preserve">территории Организации, а 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также при пользовании услугами, </w:t>
      </w:r>
      <w:r w:rsidRPr="00C7131C">
        <w:rPr>
          <w:rFonts w:ascii="Times New Roman" w:hAnsi="Times New Roman" w:cs="Times New Roman"/>
          <w:sz w:val="28"/>
          <w:szCs w:val="28"/>
        </w:rPr>
        <w:t>предоставляемыми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Организацией.</w:t>
      </w:r>
    </w:p>
    <w:p w:rsidR="00520EA0" w:rsidRPr="00C7131C" w:rsidRDefault="00520EA0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131C">
        <w:rPr>
          <w:rFonts w:ascii="Times New Roman" w:hAnsi="Times New Roman" w:cs="Times New Roman"/>
          <w:b/>
          <w:bCs/>
          <w:sz w:val="28"/>
          <w:szCs w:val="28"/>
        </w:rPr>
        <w:t>9. Ответственность сотрудников за несоблюдение требований</w:t>
      </w:r>
      <w:r w:rsidR="00192064" w:rsidRPr="00C713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b/>
          <w:bCs/>
          <w:sz w:val="28"/>
          <w:szCs w:val="28"/>
        </w:rPr>
        <w:t>Политики.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9.1. Руководитель (директор) Организации, его заместитель, и Сотрудники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Организации независимо от занимаемой должности, несут ответственность за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соблюдение принципов и требований Политики, а также за действия</w:t>
      </w: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(бездействие) подчиненных им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 лиц, нарушающие эти принципы и </w:t>
      </w:r>
      <w:r w:rsidRPr="00C7131C">
        <w:rPr>
          <w:rFonts w:ascii="Times New Roman" w:hAnsi="Times New Roman" w:cs="Times New Roman"/>
          <w:sz w:val="28"/>
          <w:szCs w:val="28"/>
        </w:rPr>
        <w:t>требования.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 xml:space="preserve">9.2. </w:t>
      </w:r>
      <w:proofErr w:type="gramStart"/>
      <w:r w:rsidRPr="00C7131C">
        <w:rPr>
          <w:rFonts w:ascii="Times New Roman" w:hAnsi="Times New Roman" w:cs="Times New Roman"/>
          <w:sz w:val="28"/>
          <w:szCs w:val="28"/>
        </w:rPr>
        <w:t>К мерам ответственности за уклонение от исполнения требований к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созданию условий для беспрепятственного доступа</w:t>
      </w:r>
      <w:proofErr w:type="gramEnd"/>
      <w:r w:rsidRPr="00C7131C">
        <w:rPr>
          <w:rFonts w:ascii="Times New Roman" w:hAnsi="Times New Roman" w:cs="Times New Roman"/>
          <w:sz w:val="28"/>
          <w:szCs w:val="28"/>
        </w:rPr>
        <w:t xml:space="preserve"> инвалидов к объектам и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услугам Организации относятся меры дисциплинарной и административной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ответственности, в соответствии с законодательством Российской Федерации.</w:t>
      </w:r>
    </w:p>
    <w:p w:rsidR="00520EA0" w:rsidRPr="00C7131C" w:rsidRDefault="00520EA0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Pr="00C7131C" w:rsidRDefault="004C776C" w:rsidP="00544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131C">
        <w:rPr>
          <w:rFonts w:ascii="Times New Roman" w:hAnsi="Times New Roman" w:cs="Times New Roman"/>
          <w:b/>
          <w:bCs/>
          <w:sz w:val="28"/>
          <w:szCs w:val="28"/>
        </w:rPr>
        <w:t>10. Внесение изменений.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t>При выявлении недостаточно эффективных положений Политики, либо при</w:t>
      </w:r>
      <w:r w:rsidR="00192064" w:rsidRPr="00C7131C">
        <w:rPr>
          <w:rFonts w:ascii="Times New Roman" w:hAnsi="Times New Roman" w:cs="Times New Roman"/>
          <w:sz w:val="28"/>
          <w:szCs w:val="28"/>
        </w:rPr>
        <w:t xml:space="preserve"> </w:t>
      </w:r>
      <w:r w:rsidRPr="00C7131C">
        <w:rPr>
          <w:rFonts w:ascii="Times New Roman" w:hAnsi="Times New Roman" w:cs="Times New Roman"/>
          <w:sz w:val="28"/>
          <w:szCs w:val="28"/>
        </w:rPr>
        <w:t>изменении требований законодательства Рос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сийской Федерации, руководитель </w:t>
      </w:r>
      <w:r w:rsidRPr="00C7131C">
        <w:rPr>
          <w:rFonts w:ascii="Times New Roman" w:hAnsi="Times New Roman" w:cs="Times New Roman"/>
          <w:sz w:val="28"/>
          <w:szCs w:val="28"/>
        </w:rPr>
        <w:t>(директор) Организации обеспечивает разработк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у и реализацию комплекса мер по </w:t>
      </w:r>
      <w:r w:rsidRPr="00C7131C">
        <w:rPr>
          <w:rFonts w:ascii="Times New Roman" w:hAnsi="Times New Roman" w:cs="Times New Roman"/>
          <w:sz w:val="28"/>
          <w:szCs w:val="28"/>
        </w:rPr>
        <w:t>актуализации настоящей Политики.</w:t>
      </w:r>
    </w:p>
    <w:p w:rsidR="004C776C" w:rsidRPr="00C7131C" w:rsidRDefault="004C776C" w:rsidP="001920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31C">
        <w:rPr>
          <w:rFonts w:ascii="Times New Roman" w:hAnsi="Times New Roman" w:cs="Times New Roman"/>
          <w:sz w:val="28"/>
          <w:szCs w:val="28"/>
        </w:rPr>
        <w:lastRenderedPageBreak/>
        <w:t>Разрабатывается по форме, утвержденной приказом Министе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рства труда и социальной защиты </w:t>
      </w:r>
      <w:r w:rsidRPr="00C7131C">
        <w:rPr>
          <w:rFonts w:ascii="Times New Roman" w:hAnsi="Times New Roman" w:cs="Times New Roman"/>
          <w:sz w:val="28"/>
          <w:szCs w:val="28"/>
        </w:rPr>
        <w:t>Российской Фе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дерации от 10.11.2014 № 874н «О </w:t>
      </w:r>
      <w:r w:rsidRPr="00C7131C">
        <w:rPr>
          <w:rFonts w:ascii="Times New Roman" w:hAnsi="Times New Roman" w:cs="Times New Roman"/>
          <w:sz w:val="28"/>
          <w:szCs w:val="28"/>
        </w:rPr>
        <w:t>примерной форме договора о п</w:t>
      </w:r>
      <w:r w:rsidR="00520EA0" w:rsidRPr="00C7131C">
        <w:rPr>
          <w:rFonts w:ascii="Times New Roman" w:hAnsi="Times New Roman" w:cs="Times New Roman"/>
          <w:sz w:val="28"/>
          <w:szCs w:val="28"/>
        </w:rPr>
        <w:t xml:space="preserve">редоставлении социальных услуг, </w:t>
      </w:r>
      <w:r w:rsidRPr="00C7131C">
        <w:rPr>
          <w:rFonts w:ascii="Times New Roman" w:hAnsi="Times New Roman" w:cs="Times New Roman"/>
          <w:sz w:val="28"/>
          <w:szCs w:val="28"/>
        </w:rPr>
        <w:t>а также о форме индивидуальной программы предоставления социальных услуг»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710" w:rsidRDefault="00A93DB1" w:rsidP="00B61710">
      <w:pPr>
        <w:pStyle w:val="ae"/>
        <w:framePr w:w="3062" w:h="405" w:hRule="exact" w:wrap="none" w:vAnchor="page" w:hAnchor="page" w:x="12497" w:y="10454"/>
        <w:shd w:val="clear" w:color="auto" w:fill="auto"/>
        <w:tabs>
          <w:tab w:val="left" w:pos="2414"/>
        </w:tabs>
        <w:spacing w:line="170" w:lineRule="exact"/>
      </w:pPr>
      <w:r>
        <w:t>\</w:t>
      </w:r>
    </w:p>
    <w:p w:rsidR="00D82F4B" w:rsidRDefault="00D82F4B" w:rsidP="00464158">
      <w:pPr>
        <w:autoSpaceDE w:val="0"/>
        <w:autoSpaceDN w:val="0"/>
        <w:adjustRightInd w:val="0"/>
        <w:spacing w:after="0" w:line="240" w:lineRule="auto"/>
      </w:pPr>
    </w:p>
    <w:sectPr w:rsidR="00D82F4B" w:rsidSect="001413AA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DB4" w:rsidRDefault="00693DB4" w:rsidP="004C776C">
      <w:pPr>
        <w:spacing w:after="0" w:line="240" w:lineRule="auto"/>
      </w:pPr>
      <w:r>
        <w:separator/>
      </w:r>
    </w:p>
  </w:endnote>
  <w:endnote w:type="continuationSeparator" w:id="0">
    <w:p w:rsidR="00693DB4" w:rsidRDefault="00693DB4" w:rsidP="004C7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DB4" w:rsidRDefault="00693DB4" w:rsidP="004C776C">
      <w:pPr>
        <w:spacing w:after="0" w:line="240" w:lineRule="auto"/>
      </w:pPr>
      <w:r>
        <w:separator/>
      </w:r>
    </w:p>
  </w:footnote>
  <w:footnote w:type="continuationSeparator" w:id="0">
    <w:p w:rsidR="00693DB4" w:rsidRDefault="00693DB4" w:rsidP="004C7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213B"/>
    <w:multiLevelType w:val="multilevel"/>
    <w:tmpl w:val="FF643A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E0155C"/>
    <w:multiLevelType w:val="multilevel"/>
    <w:tmpl w:val="390ABB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DA21A8"/>
    <w:multiLevelType w:val="multilevel"/>
    <w:tmpl w:val="E18EB876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D203F6"/>
    <w:multiLevelType w:val="multilevel"/>
    <w:tmpl w:val="67C467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6D411D"/>
    <w:multiLevelType w:val="multilevel"/>
    <w:tmpl w:val="5B9491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844A0B"/>
    <w:multiLevelType w:val="multilevel"/>
    <w:tmpl w:val="95BAAB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5B309B"/>
    <w:multiLevelType w:val="multilevel"/>
    <w:tmpl w:val="C7EA0E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0A7E7B"/>
    <w:multiLevelType w:val="multilevel"/>
    <w:tmpl w:val="235273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EF149D"/>
    <w:multiLevelType w:val="multilevel"/>
    <w:tmpl w:val="E356178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8643DE"/>
    <w:multiLevelType w:val="multilevel"/>
    <w:tmpl w:val="A732D9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111FA5"/>
    <w:multiLevelType w:val="multilevel"/>
    <w:tmpl w:val="8F9A6E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9B003D"/>
    <w:multiLevelType w:val="multilevel"/>
    <w:tmpl w:val="A3882D1E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42D5D0D"/>
    <w:multiLevelType w:val="multilevel"/>
    <w:tmpl w:val="EA14BE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9E2555"/>
    <w:multiLevelType w:val="multilevel"/>
    <w:tmpl w:val="F0AC88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FD503BC"/>
    <w:multiLevelType w:val="multilevel"/>
    <w:tmpl w:val="05A257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04A13A3"/>
    <w:multiLevelType w:val="multilevel"/>
    <w:tmpl w:val="140448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4066128"/>
    <w:multiLevelType w:val="multilevel"/>
    <w:tmpl w:val="12CC66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40B0A69"/>
    <w:multiLevelType w:val="multilevel"/>
    <w:tmpl w:val="0E16AC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94658F2"/>
    <w:multiLevelType w:val="multilevel"/>
    <w:tmpl w:val="FF062F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D306E00"/>
    <w:multiLevelType w:val="multilevel"/>
    <w:tmpl w:val="A0E027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F036002"/>
    <w:multiLevelType w:val="multilevel"/>
    <w:tmpl w:val="D86AD6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F6349FA"/>
    <w:multiLevelType w:val="multilevel"/>
    <w:tmpl w:val="6412797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F8B508C"/>
    <w:multiLevelType w:val="multilevel"/>
    <w:tmpl w:val="BF5494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35C42D5"/>
    <w:multiLevelType w:val="multilevel"/>
    <w:tmpl w:val="66426D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7884D59"/>
    <w:multiLevelType w:val="multilevel"/>
    <w:tmpl w:val="21D695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E91A10"/>
    <w:multiLevelType w:val="multilevel"/>
    <w:tmpl w:val="1B70FB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C783764"/>
    <w:multiLevelType w:val="multilevel"/>
    <w:tmpl w:val="648260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38065DA"/>
    <w:multiLevelType w:val="multilevel"/>
    <w:tmpl w:val="723834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05C4D6A"/>
    <w:multiLevelType w:val="multilevel"/>
    <w:tmpl w:val="22FEF2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13E2D96"/>
    <w:multiLevelType w:val="multilevel"/>
    <w:tmpl w:val="0BD8AC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A0F55DD"/>
    <w:multiLevelType w:val="multilevel"/>
    <w:tmpl w:val="93441E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C8D7A42"/>
    <w:multiLevelType w:val="multilevel"/>
    <w:tmpl w:val="193ECC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5"/>
  </w:num>
  <w:num w:numId="3">
    <w:abstractNumId w:val="29"/>
  </w:num>
  <w:num w:numId="4">
    <w:abstractNumId w:val="13"/>
  </w:num>
  <w:num w:numId="5">
    <w:abstractNumId w:val="23"/>
  </w:num>
  <w:num w:numId="6">
    <w:abstractNumId w:val="5"/>
  </w:num>
  <w:num w:numId="7">
    <w:abstractNumId w:val="19"/>
  </w:num>
  <w:num w:numId="8">
    <w:abstractNumId w:val="16"/>
  </w:num>
  <w:num w:numId="9">
    <w:abstractNumId w:val="6"/>
  </w:num>
  <w:num w:numId="10">
    <w:abstractNumId w:val="4"/>
  </w:num>
  <w:num w:numId="11">
    <w:abstractNumId w:val="1"/>
  </w:num>
  <w:num w:numId="12">
    <w:abstractNumId w:val="9"/>
  </w:num>
  <w:num w:numId="13">
    <w:abstractNumId w:val="10"/>
  </w:num>
  <w:num w:numId="14">
    <w:abstractNumId w:val="17"/>
  </w:num>
  <w:num w:numId="15">
    <w:abstractNumId w:val="0"/>
  </w:num>
  <w:num w:numId="16">
    <w:abstractNumId w:val="25"/>
  </w:num>
  <w:num w:numId="17">
    <w:abstractNumId w:val="20"/>
  </w:num>
  <w:num w:numId="18">
    <w:abstractNumId w:val="27"/>
  </w:num>
  <w:num w:numId="19">
    <w:abstractNumId w:val="14"/>
  </w:num>
  <w:num w:numId="20">
    <w:abstractNumId w:val="30"/>
  </w:num>
  <w:num w:numId="21">
    <w:abstractNumId w:val="22"/>
  </w:num>
  <w:num w:numId="22">
    <w:abstractNumId w:val="26"/>
  </w:num>
  <w:num w:numId="23">
    <w:abstractNumId w:val="31"/>
  </w:num>
  <w:num w:numId="24">
    <w:abstractNumId w:val="7"/>
  </w:num>
  <w:num w:numId="25">
    <w:abstractNumId w:val="3"/>
  </w:num>
  <w:num w:numId="26">
    <w:abstractNumId w:val="24"/>
  </w:num>
  <w:num w:numId="27">
    <w:abstractNumId w:val="28"/>
  </w:num>
  <w:num w:numId="28">
    <w:abstractNumId w:val="12"/>
  </w:num>
  <w:num w:numId="29">
    <w:abstractNumId w:val="11"/>
  </w:num>
  <w:num w:numId="30">
    <w:abstractNumId w:val="2"/>
  </w:num>
  <w:num w:numId="31">
    <w:abstractNumId w:val="8"/>
  </w:num>
  <w:num w:numId="3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4750"/>
    <w:rsid w:val="000331D1"/>
    <w:rsid w:val="00036F40"/>
    <w:rsid w:val="000F19D2"/>
    <w:rsid w:val="00126F35"/>
    <w:rsid w:val="001413AA"/>
    <w:rsid w:val="00163165"/>
    <w:rsid w:val="00181180"/>
    <w:rsid w:val="00192064"/>
    <w:rsid w:val="001975F6"/>
    <w:rsid w:val="001F32F3"/>
    <w:rsid w:val="002576B9"/>
    <w:rsid w:val="00275CBE"/>
    <w:rsid w:val="00292EE3"/>
    <w:rsid w:val="002A3ABE"/>
    <w:rsid w:val="002A46A8"/>
    <w:rsid w:val="00340BDC"/>
    <w:rsid w:val="003971EB"/>
    <w:rsid w:val="003C03D8"/>
    <w:rsid w:val="00450567"/>
    <w:rsid w:val="00464158"/>
    <w:rsid w:val="0047119C"/>
    <w:rsid w:val="004873AB"/>
    <w:rsid w:val="004C776C"/>
    <w:rsid w:val="004F475A"/>
    <w:rsid w:val="00520EA0"/>
    <w:rsid w:val="00524612"/>
    <w:rsid w:val="005441F9"/>
    <w:rsid w:val="005E343F"/>
    <w:rsid w:val="005F2813"/>
    <w:rsid w:val="00603DAA"/>
    <w:rsid w:val="006440D0"/>
    <w:rsid w:val="00664A54"/>
    <w:rsid w:val="00693DB4"/>
    <w:rsid w:val="00732C0A"/>
    <w:rsid w:val="007B07BE"/>
    <w:rsid w:val="00831A5D"/>
    <w:rsid w:val="0087672C"/>
    <w:rsid w:val="008D2C33"/>
    <w:rsid w:val="00A5591E"/>
    <w:rsid w:val="00A83417"/>
    <w:rsid w:val="00A91BB4"/>
    <w:rsid w:val="00A93DB1"/>
    <w:rsid w:val="00B61710"/>
    <w:rsid w:val="00B936C2"/>
    <w:rsid w:val="00BA3A9E"/>
    <w:rsid w:val="00C7131C"/>
    <w:rsid w:val="00CA0474"/>
    <w:rsid w:val="00D13EB7"/>
    <w:rsid w:val="00D25E57"/>
    <w:rsid w:val="00D52689"/>
    <w:rsid w:val="00D82F4B"/>
    <w:rsid w:val="00DB4750"/>
    <w:rsid w:val="00DC102B"/>
    <w:rsid w:val="00E71BAF"/>
    <w:rsid w:val="00E874F7"/>
    <w:rsid w:val="00F86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776C"/>
  </w:style>
  <w:style w:type="paragraph" w:styleId="a5">
    <w:name w:val="footer"/>
    <w:basedOn w:val="a"/>
    <w:link w:val="a6"/>
    <w:uiPriority w:val="99"/>
    <w:unhideWhenUsed/>
    <w:rsid w:val="004C7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776C"/>
  </w:style>
  <w:style w:type="table" w:styleId="a7">
    <w:name w:val="Table Grid"/>
    <w:basedOn w:val="a1"/>
    <w:uiPriority w:val="59"/>
    <w:rsid w:val="008D2C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3"/>
    <w:rsid w:val="00A5591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2"/>
    <w:basedOn w:val="a8"/>
    <w:rsid w:val="00A5591E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8"/>
    <w:rsid w:val="00A5591E"/>
    <w:pPr>
      <w:widowControl w:val="0"/>
      <w:shd w:val="clear" w:color="auto" w:fill="FFFFFF"/>
      <w:spacing w:before="4800" w:after="60" w:line="0" w:lineRule="atLeast"/>
      <w:ind w:hanging="144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9">
    <w:name w:val="Колонтитул_"/>
    <w:basedOn w:val="a0"/>
    <w:link w:val="aa"/>
    <w:rsid w:val="00E71BAF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E71BAF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ab">
    <w:name w:val="Сноска_"/>
    <w:basedOn w:val="a0"/>
    <w:link w:val="ac"/>
    <w:rsid w:val="00E71BAF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ad">
    <w:name w:val="Подпись к таблице_"/>
    <w:basedOn w:val="a0"/>
    <w:link w:val="ae"/>
    <w:rsid w:val="00E71BAF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paragraph" w:customStyle="1" w:styleId="aa">
    <w:name w:val="Колонтитул"/>
    <w:basedOn w:val="a"/>
    <w:link w:val="a9"/>
    <w:rsid w:val="00E71BA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customStyle="1" w:styleId="80">
    <w:name w:val="Основной текст (8)"/>
    <w:basedOn w:val="a"/>
    <w:link w:val="8"/>
    <w:rsid w:val="00E71BA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paragraph" w:customStyle="1" w:styleId="ac">
    <w:name w:val="Сноска"/>
    <w:basedOn w:val="a"/>
    <w:link w:val="ab"/>
    <w:rsid w:val="00E71BAF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paragraph" w:customStyle="1" w:styleId="ae">
    <w:name w:val="Подпись к таблице"/>
    <w:basedOn w:val="a"/>
    <w:link w:val="ad"/>
    <w:rsid w:val="00E71BAF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character" w:customStyle="1" w:styleId="105pt0pt">
    <w:name w:val="Основной текст + 10;5 pt;Интервал 0 pt"/>
    <w:basedOn w:val="a8"/>
    <w:rsid w:val="00E874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0">
    <w:name w:val="Основной текст + 10;5 pt;Полужирный;Интервал 0 pt"/>
    <w:basedOn w:val="a8"/>
    <w:rsid w:val="00E874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">
    <w:name w:val="Основной текст (7)_"/>
    <w:basedOn w:val="a0"/>
    <w:rsid w:val="00B617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2"/>
      <w:szCs w:val="22"/>
      <w:u w:val="none"/>
    </w:rPr>
  </w:style>
  <w:style w:type="character" w:customStyle="1" w:styleId="70">
    <w:name w:val="Основной текст (7)"/>
    <w:basedOn w:val="7"/>
    <w:rsid w:val="00B617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2"/>
      <w:szCs w:val="22"/>
      <w:u w:val="single"/>
      <w:lang w:val="ru-RU"/>
    </w:rPr>
  </w:style>
  <w:style w:type="character" w:customStyle="1" w:styleId="70pt">
    <w:name w:val="Основной текст (7) + Не курсив;Интервал 0 pt"/>
    <w:basedOn w:val="7"/>
    <w:rsid w:val="00B617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1631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163165"/>
    <w:pPr>
      <w:widowControl w:val="0"/>
      <w:shd w:val="clear" w:color="auto" w:fill="FFFFFF"/>
      <w:spacing w:after="720" w:line="0" w:lineRule="atLeas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styleId="af">
    <w:name w:val="Balloon Text"/>
    <w:basedOn w:val="a"/>
    <w:link w:val="af0"/>
    <w:uiPriority w:val="99"/>
    <w:semiHidden/>
    <w:unhideWhenUsed/>
    <w:rsid w:val="00487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87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776C"/>
  </w:style>
  <w:style w:type="paragraph" w:styleId="a5">
    <w:name w:val="footer"/>
    <w:basedOn w:val="a"/>
    <w:link w:val="a6"/>
    <w:uiPriority w:val="99"/>
    <w:unhideWhenUsed/>
    <w:rsid w:val="004C7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776C"/>
  </w:style>
  <w:style w:type="table" w:styleId="a7">
    <w:name w:val="Table Grid"/>
    <w:basedOn w:val="a1"/>
    <w:uiPriority w:val="59"/>
    <w:rsid w:val="008D2C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3"/>
    <w:rsid w:val="00A5591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2"/>
    <w:basedOn w:val="a8"/>
    <w:rsid w:val="00A5591E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8"/>
    <w:rsid w:val="00A5591E"/>
    <w:pPr>
      <w:widowControl w:val="0"/>
      <w:shd w:val="clear" w:color="auto" w:fill="FFFFFF"/>
      <w:spacing w:before="4800" w:after="60" w:line="0" w:lineRule="atLeast"/>
      <w:ind w:hanging="144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9">
    <w:name w:val="Колонтитул_"/>
    <w:basedOn w:val="a0"/>
    <w:link w:val="aa"/>
    <w:rsid w:val="00E71BAF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E71BAF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ab">
    <w:name w:val="Сноска_"/>
    <w:basedOn w:val="a0"/>
    <w:link w:val="ac"/>
    <w:rsid w:val="00E71BAF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ad">
    <w:name w:val="Подпись к таблице_"/>
    <w:basedOn w:val="a0"/>
    <w:link w:val="ae"/>
    <w:rsid w:val="00E71BAF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paragraph" w:customStyle="1" w:styleId="aa">
    <w:name w:val="Колонтитул"/>
    <w:basedOn w:val="a"/>
    <w:link w:val="a9"/>
    <w:rsid w:val="00E71BA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customStyle="1" w:styleId="80">
    <w:name w:val="Основной текст (8)"/>
    <w:basedOn w:val="a"/>
    <w:link w:val="8"/>
    <w:rsid w:val="00E71BA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paragraph" w:customStyle="1" w:styleId="ac">
    <w:name w:val="Сноска"/>
    <w:basedOn w:val="a"/>
    <w:link w:val="ab"/>
    <w:rsid w:val="00E71BAF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paragraph" w:customStyle="1" w:styleId="ae">
    <w:name w:val="Подпись к таблице"/>
    <w:basedOn w:val="a"/>
    <w:link w:val="ad"/>
    <w:rsid w:val="00E71BAF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character" w:customStyle="1" w:styleId="105pt0pt">
    <w:name w:val="Основной текст + 10;5 pt;Интервал 0 pt"/>
    <w:basedOn w:val="a8"/>
    <w:rsid w:val="00E874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0">
    <w:name w:val="Основной текст + 10;5 pt;Полужирный;Интервал 0 pt"/>
    <w:basedOn w:val="a8"/>
    <w:rsid w:val="00E874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">
    <w:name w:val="Основной текст (7)_"/>
    <w:basedOn w:val="a0"/>
    <w:rsid w:val="00B617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2"/>
      <w:szCs w:val="22"/>
      <w:u w:val="none"/>
    </w:rPr>
  </w:style>
  <w:style w:type="character" w:customStyle="1" w:styleId="70">
    <w:name w:val="Основной текст (7)"/>
    <w:basedOn w:val="7"/>
    <w:rsid w:val="00B617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2"/>
      <w:szCs w:val="22"/>
      <w:u w:val="single"/>
      <w:lang w:val="ru-RU"/>
    </w:rPr>
  </w:style>
  <w:style w:type="character" w:customStyle="1" w:styleId="70pt">
    <w:name w:val="Основной текст (7) + Не курсив;Интервал 0 pt"/>
    <w:basedOn w:val="7"/>
    <w:rsid w:val="00B617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1631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163165"/>
    <w:pPr>
      <w:widowControl w:val="0"/>
      <w:shd w:val="clear" w:color="auto" w:fill="FFFFFF"/>
      <w:spacing w:after="720" w:line="0" w:lineRule="atLeas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4E8D5-D008-4865-A94B-4AB8F2BA0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2226</Words>
  <Characters>12692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Борисовна</dc:creator>
  <cp:lastModifiedBy>крикунов</cp:lastModifiedBy>
  <cp:revision>29</cp:revision>
  <cp:lastPrinted>2016-10-31T12:09:00Z</cp:lastPrinted>
  <dcterms:created xsi:type="dcterms:W3CDTF">2016-04-21T14:15:00Z</dcterms:created>
  <dcterms:modified xsi:type="dcterms:W3CDTF">2016-10-31T12:29:00Z</dcterms:modified>
</cp:coreProperties>
</file>